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14" w:rsidRDefault="00AB4814" w:rsidP="00DA10C7">
      <w:pPr>
        <w:spacing w:line="480" w:lineRule="auto"/>
        <w:jc w:val="center"/>
        <w:rPr>
          <w:rFonts w:ascii="Times New Roman" w:hAnsi="Times New Roman" w:cs="Times New Roman"/>
          <w:sz w:val="24"/>
          <w:szCs w:val="24"/>
        </w:rPr>
      </w:pPr>
    </w:p>
    <w:p w:rsidR="00AB4814" w:rsidRDefault="00AB4814" w:rsidP="00DA10C7">
      <w:pPr>
        <w:spacing w:line="480" w:lineRule="auto"/>
        <w:jc w:val="center"/>
        <w:rPr>
          <w:rFonts w:ascii="Times New Roman" w:hAnsi="Times New Roman" w:cs="Times New Roman"/>
          <w:sz w:val="24"/>
          <w:szCs w:val="24"/>
        </w:rPr>
      </w:pPr>
    </w:p>
    <w:p w:rsidR="00AB4814" w:rsidRDefault="00AB4814" w:rsidP="00DA10C7">
      <w:pPr>
        <w:spacing w:line="480" w:lineRule="auto"/>
        <w:jc w:val="center"/>
        <w:rPr>
          <w:rFonts w:ascii="Times New Roman" w:hAnsi="Times New Roman" w:cs="Times New Roman"/>
          <w:sz w:val="24"/>
          <w:szCs w:val="24"/>
        </w:rPr>
      </w:pPr>
    </w:p>
    <w:p w:rsidR="00AB4814" w:rsidRDefault="00AB4814" w:rsidP="00DA10C7">
      <w:pPr>
        <w:spacing w:line="480" w:lineRule="auto"/>
        <w:jc w:val="center"/>
        <w:rPr>
          <w:rFonts w:ascii="Times New Roman" w:hAnsi="Times New Roman" w:cs="Times New Roman"/>
          <w:sz w:val="24"/>
          <w:szCs w:val="24"/>
        </w:rPr>
      </w:pPr>
    </w:p>
    <w:p w:rsidR="00AB4814" w:rsidRDefault="00AB4814" w:rsidP="00DA10C7">
      <w:pPr>
        <w:spacing w:line="480" w:lineRule="auto"/>
        <w:jc w:val="center"/>
        <w:rPr>
          <w:rFonts w:ascii="Times New Roman" w:hAnsi="Times New Roman" w:cs="Times New Roman"/>
          <w:sz w:val="24"/>
          <w:szCs w:val="24"/>
        </w:rPr>
      </w:pPr>
    </w:p>
    <w:p w:rsidR="00AB4814" w:rsidRDefault="00AB4814" w:rsidP="00DA10C7">
      <w:pPr>
        <w:spacing w:line="480" w:lineRule="auto"/>
        <w:jc w:val="center"/>
        <w:rPr>
          <w:rFonts w:ascii="Times New Roman" w:hAnsi="Times New Roman" w:cs="Times New Roman"/>
          <w:sz w:val="24"/>
          <w:szCs w:val="24"/>
        </w:rPr>
      </w:pPr>
    </w:p>
    <w:p w:rsidR="00AB4814" w:rsidRDefault="00AB4814" w:rsidP="00DA10C7">
      <w:pPr>
        <w:spacing w:line="480" w:lineRule="auto"/>
        <w:jc w:val="center"/>
        <w:rPr>
          <w:rFonts w:ascii="Times New Roman" w:hAnsi="Times New Roman" w:cs="Times New Roman"/>
          <w:sz w:val="24"/>
          <w:szCs w:val="24"/>
        </w:rPr>
      </w:pPr>
      <w:r>
        <w:rPr>
          <w:rFonts w:ascii="Times New Roman" w:hAnsi="Times New Roman" w:cs="Times New Roman"/>
          <w:sz w:val="24"/>
          <w:szCs w:val="24"/>
        </w:rPr>
        <w:t>Diagnostic Case of Mr. Jones</w:t>
      </w:r>
    </w:p>
    <w:p w:rsidR="00AB4814" w:rsidRDefault="00AB4814" w:rsidP="00DA10C7">
      <w:pPr>
        <w:spacing w:line="480" w:lineRule="auto"/>
        <w:jc w:val="center"/>
        <w:rPr>
          <w:rFonts w:ascii="Times New Roman" w:hAnsi="Times New Roman" w:cs="Times New Roman"/>
          <w:sz w:val="24"/>
          <w:szCs w:val="24"/>
        </w:rPr>
      </w:pPr>
      <w:r>
        <w:rPr>
          <w:rFonts w:ascii="Times New Roman" w:hAnsi="Times New Roman" w:cs="Times New Roman"/>
          <w:sz w:val="24"/>
          <w:szCs w:val="24"/>
        </w:rPr>
        <w:t>Jaclyn N. Cervo</w:t>
      </w:r>
    </w:p>
    <w:p w:rsidR="00AB4814" w:rsidRDefault="00AB4814" w:rsidP="00DA10C7">
      <w:pPr>
        <w:spacing w:line="480" w:lineRule="auto"/>
        <w:jc w:val="center"/>
        <w:rPr>
          <w:rFonts w:ascii="Times New Roman" w:hAnsi="Times New Roman" w:cs="Times New Roman"/>
          <w:sz w:val="24"/>
          <w:szCs w:val="24"/>
        </w:rPr>
      </w:pPr>
      <w:r>
        <w:rPr>
          <w:rFonts w:ascii="Times New Roman" w:hAnsi="Times New Roman" w:cs="Times New Roman"/>
          <w:sz w:val="24"/>
          <w:szCs w:val="24"/>
        </w:rPr>
        <w:t>Regent University</w:t>
      </w:r>
    </w:p>
    <w:p w:rsidR="00AB4814" w:rsidRDefault="00AB4814">
      <w:pPr>
        <w:rPr>
          <w:rFonts w:ascii="Times New Roman" w:hAnsi="Times New Roman" w:cs="Times New Roman"/>
          <w:sz w:val="24"/>
          <w:szCs w:val="24"/>
        </w:rPr>
      </w:pPr>
      <w:r>
        <w:rPr>
          <w:rFonts w:ascii="Times New Roman" w:hAnsi="Times New Roman" w:cs="Times New Roman"/>
          <w:sz w:val="24"/>
          <w:szCs w:val="24"/>
        </w:rPr>
        <w:br w:type="page"/>
      </w:r>
    </w:p>
    <w:p w:rsidR="00A87A67" w:rsidRPr="00A87A67" w:rsidRDefault="00A87A67" w:rsidP="00DA10C7">
      <w:pPr>
        <w:pStyle w:val="ListParagraph"/>
        <w:numPr>
          <w:ilvl w:val="0"/>
          <w:numId w:val="1"/>
        </w:numPr>
        <w:spacing w:line="480" w:lineRule="auto"/>
        <w:rPr>
          <w:rFonts w:ascii="Times New Roman" w:hAnsi="Times New Roman" w:cs="Times New Roman"/>
          <w:sz w:val="24"/>
          <w:szCs w:val="24"/>
        </w:rPr>
      </w:pPr>
      <w:r w:rsidRPr="00A87A67">
        <w:rPr>
          <w:rFonts w:ascii="Times New Roman" w:hAnsi="Times New Roman" w:cs="Times New Roman"/>
          <w:sz w:val="24"/>
          <w:szCs w:val="24"/>
        </w:rPr>
        <w:lastRenderedPageBreak/>
        <w:t>Indentify the cardinal diagnostic features.</w:t>
      </w:r>
    </w:p>
    <w:p w:rsidR="00A87A67" w:rsidRDefault="00205581" w:rsidP="00DA10C7">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Mr. Jones has exhibited behaviors and symptoms associated with both manic and depressive episodes.  These episodes cycle rapidly, including four or more mood episodes during a twelve month period.  When in a manic episode</w:t>
      </w:r>
      <w:r w:rsidR="00A87A67" w:rsidRPr="00A87A67">
        <w:rPr>
          <w:rFonts w:ascii="Times New Roman" w:hAnsi="Times New Roman" w:cs="Times New Roman"/>
          <w:sz w:val="24"/>
          <w:szCs w:val="24"/>
        </w:rPr>
        <w:t xml:space="preserve">, Mr. Jones appears to be hyper, inquisitive, distractible, </w:t>
      </w:r>
      <w:r w:rsidR="00575E3D">
        <w:rPr>
          <w:rFonts w:ascii="Times New Roman" w:hAnsi="Times New Roman" w:cs="Times New Roman"/>
          <w:sz w:val="24"/>
          <w:szCs w:val="24"/>
        </w:rPr>
        <w:t>euphoric, egotistical and grandi</w:t>
      </w:r>
      <w:r w:rsidR="00575E3D" w:rsidRPr="00A87A67">
        <w:rPr>
          <w:rFonts w:ascii="Times New Roman" w:hAnsi="Times New Roman" w:cs="Times New Roman"/>
          <w:sz w:val="24"/>
          <w:szCs w:val="24"/>
        </w:rPr>
        <w:t>ose</w:t>
      </w:r>
      <w:r>
        <w:rPr>
          <w:rFonts w:ascii="Times New Roman" w:hAnsi="Times New Roman" w:cs="Times New Roman"/>
          <w:sz w:val="24"/>
          <w:szCs w:val="24"/>
        </w:rPr>
        <w:t xml:space="preserve">.  </w:t>
      </w:r>
    </w:p>
    <w:p w:rsidR="00200CDF" w:rsidRPr="00DA10C7" w:rsidRDefault="006300A9" w:rsidP="00DA10C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t xml:space="preserve">In great contrast to his manic episodes, Mr. Jones has also displayed a severely depressed mood for </w:t>
      </w:r>
      <w:r w:rsidR="00561F8B">
        <w:rPr>
          <w:rFonts w:ascii="Times New Roman" w:hAnsi="Times New Roman" w:cs="Times New Roman"/>
          <w:sz w:val="24"/>
          <w:szCs w:val="24"/>
        </w:rPr>
        <w:t xml:space="preserve">an </w:t>
      </w:r>
      <w:r>
        <w:rPr>
          <w:rFonts w:ascii="Times New Roman" w:hAnsi="Times New Roman" w:cs="Times New Roman"/>
          <w:sz w:val="24"/>
          <w:szCs w:val="24"/>
        </w:rPr>
        <w:t xml:space="preserve">extended period of time. During these periods of depression, </w:t>
      </w:r>
      <w:r w:rsidR="00561F8B">
        <w:rPr>
          <w:rFonts w:ascii="Times New Roman" w:hAnsi="Times New Roman" w:cs="Times New Roman"/>
          <w:sz w:val="24"/>
          <w:szCs w:val="24"/>
        </w:rPr>
        <w:t xml:space="preserve">which </w:t>
      </w:r>
      <w:r>
        <w:rPr>
          <w:rFonts w:ascii="Times New Roman" w:hAnsi="Times New Roman" w:cs="Times New Roman"/>
          <w:sz w:val="24"/>
          <w:szCs w:val="24"/>
        </w:rPr>
        <w:t>can last for several weeks</w:t>
      </w:r>
      <w:r w:rsidR="00561F8B">
        <w:rPr>
          <w:rFonts w:ascii="Times New Roman" w:hAnsi="Times New Roman" w:cs="Times New Roman"/>
          <w:sz w:val="24"/>
          <w:szCs w:val="24"/>
        </w:rPr>
        <w:t>,</w:t>
      </w:r>
      <w:r>
        <w:rPr>
          <w:rFonts w:ascii="Times New Roman" w:hAnsi="Times New Roman" w:cs="Times New Roman"/>
          <w:sz w:val="24"/>
          <w:szCs w:val="24"/>
        </w:rPr>
        <w:t xml:space="preserve"> Mr. Jones suffers from extreme sadness, fatigue and suicidal thoughts.  Mr. Jones has reported that he has attempted suicide during previous depressive episodes, once by attempting to overdose </w:t>
      </w:r>
      <w:r w:rsidR="00973744">
        <w:rPr>
          <w:rFonts w:ascii="Times New Roman" w:hAnsi="Times New Roman" w:cs="Times New Roman"/>
          <w:sz w:val="24"/>
          <w:szCs w:val="24"/>
        </w:rPr>
        <w:t>on aspirin</w:t>
      </w:r>
      <w:r>
        <w:rPr>
          <w:rFonts w:ascii="Times New Roman" w:hAnsi="Times New Roman" w:cs="Times New Roman"/>
          <w:sz w:val="24"/>
          <w:szCs w:val="24"/>
        </w:rPr>
        <w:t xml:space="preserve">. </w:t>
      </w:r>
    </w:p>
    <w:p w:rsidR="000F64E1" w:rsidRDefault="006A3814" w:rsidP="00DA10C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Rational for </w:t>
      </w:r>
      <w:r w:rsidR="00BE0BCA">
        <w:rPr>
          <w:rFonts w:ascii="Times New Roman" w:hAnsi="Times New Roman" w:cs="Times New Roman"/>
          <w:sz w:val="24"/>
          <w:szCs w:val="24"/>
        </w:rPr>
        <w:t>significance</w:t>
      </w:r>
      <w:r w:rsidR="000F64E1">
        <w:rPr>
          <w:rFonts w:ascii="Times New Roman" w:hAnsi="Times New Roman" w:cs="Times New Roman"/>
          <w:sz w:val="24"/>
          <w:szCs w:val="24"/>
        </w:rPr>
        <w:t xml:space="preserve"> of cardinal features of client.</w:t>
      </w:r>
    </w:p>
    <w:p w:rsidR="00200CDF" w:rsidRPr="00DA10C7" w:rsidRDefault="000F64E1" w:rsidP="00DA10C7">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extreme nature of Mr. Jones’ behaviors and emotions during observed states of mania and depression provide cause for concern about his personal safety and wellbeing as well as that of those around him.  During a recent manic episode Mr. Jones had to be hospitalized after he attempted to “fly” off the roof of a town home that he was working construction on.  </w:t>
      </w:r>
      <w:r w:rsidR="00951B85">
        <w:rPr>
          <w:rFonts w:ascii="Times New Roman" w:hAnsi="Times New Roman" w:cs="Times New Roman"/>
          <w:sz w:val="24"/>
          <w:szCs w:val="24"/>
        </w:rPr>
        <w:t>After being released from the hospital, during that same manic episode, he then barged onto a stage during an orchestra concert and attempted to take over conducting the orchestra before being arrested and transported again to the hospital.</w:t>
      </w:r>
    </w:p>
    <w:p w:rsidR="00200CDF" w:rsidRPr="00DA10C7" w:rsidRDefault="00951B85" w:rsidP="00DA10C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Based on observable behaviors, as well as police and hospital records several </w:t>
      </w:r>
      <w:r w:rsidR="00192D73">
        <w:rPr>
          <w:rFonts w:ascii="Times New Roman" w:hAnsi="Times New Roman" w:cs="Times New Roman"/>
          <w:sz w:val="24"/>
          <w:szCs w:val="24"/>
        </w:rPr>
        <w:t xml:space="preserve">differential diagnosis have been considered including: Mood Disorders (e.g. Mood Disorder Due to a General Medical Condition, Substance-Induced Mood Disorder, Major Depressive Disorder, Bipolar I Disorder, Bipolar II Disorder, Dysthymic Disorder and Cyclothymic Disorder), and Psychotic Disorders (e.g. Schizophrenia, Schizoaffective Disorder, and </w:t>
      </w:r>
      <w:r w:rsidR="00192D73">
        <w:rPr>
          <w:rFonts w:ascii="Times New Roman" w:hAnsi="Times New Roman" w:cs="Times New Roman"/>
          <w:sz w:val="24"/>
          <w:szCs w:val="24"/>
        </w:rPr>
        <w:lastRenderedPageBreak/>
        <w:t>Delusion Disorder)</w:t>
      </w:r>
      <w:r w:rsidR="00402BEF">
        <w:rPr>
          <w:rFonts w:ascii="Times New Roman" w:hAnsi="Times New Roman" w:cs="Times New Roman"/>
          <w:sz w:val="24"/>
          <w:szCs w:val="24"/>
        </w:rPr>
        <w:t>.</w:t>
      </w:r>
      <w:r w:rsidR="00192D73">
        <w:rPr>
          <w:rFonts w:ascii="Times New Roman" w:hAnsi="Times New Roman" w:cs="Times New Roman"/>
          <w:sz w:val="24"/>
          <w:szCs w:val="24"/>
        </w:rPr>
        <w:t xml:space="preserve">  Mood Disorder Due to General Medical Condition and Substance-Induced Mood Disorder were both ruled out based on medical observation during Mr. Jones’ recent inpatient stays. </w:t>
      </w:r>
      <w:r w:rsidR="00F01A6E">
        <w:rPr>
          <w:rFonts w:ascii="Times New Roman" w:hAnsi="Times New Roman" w:cs="Times New Roman"/>
          <w:sz w:val="24"/>
          <w:szCs w:val="24"/>
        </w:rPr>
        <w:t>Mr. Jones’ history of both Manic and Mixed Episodes ruled out Major Depressive Disorder, Dysthymic Disorder, Bipolar II Disorder and Cyclothymic Disorder (</w:t>
      </w:r>
      <w:r w:rsidR="00D57ACC">
        <w:rPr>
          <w:rFonts w:ascii="Times New Roman" w:hAnsi="Times New Roman" w:cs="Times New Roman"/>
          <w:sz w:val="24"/>
          <w:szCs w:val="24"/>
        </w:rPr>
        <w:t>American Psychiatric Association [</w:t>
      </w:r>
      <w:r w:rsidR="00D57ACC">
        <w:rPr>
          <w:rFonts w:ascii="Times New Roman" w:hAnsi="Times New Roman" w:cs="Times New Roman"/>
          <w:i/>
          <w:sz w:val="24"/>
          <w:szCs w:val="24"/>
        </w:rPr>
        <w:t>DSM-IV-TR</w:t>
      </w:r>
      <w:r w:rsidR="00D57ACC">
        <w:rPr>
          <w:rFonts w:ascii="Times New Roman" w:hAnsi="Times New Roman" w:cs="Times New Roman"/>
          <w:sz w:val="24"/>
          <w:szCs w:val="24"/>
        </w:rPr>
        <w:t>], 2000</w:t>
      </w:r>
      <w:r w:rsidR="00F01A6E">
        <w:rPr>
          <w:rFonts w:ascii="Times New Roman" w:hAnsi="Times New Roman" w:cs="Times New Roman"/>
          <w:sz w:val="24"/>
          <w:szCs w:val="24"/>
        </w:rPr>
        <w:t xml:space="preserve"> p. 387).  All Psychotic Disorders were ruled out because Mr. Jones’ has never displayed any psychotic symptoms “in the absence of prominent mood symptoms” (</w:t>
      </w:r>
      <w:r w:rsidR="00D57ACC">
        <w:rPr>
          <w:rFonts w:ascii="Times New Roman" w:hAnsi="Times New Roman" w:cs="Times New Roman"/>
          <w:i/>
          <w:sz w:val="24"/>
          <w:szCs w:val="24"/>
        </w:rPr>
        <w:t>DSM-IV-TR</w:t>
      </w:r>
      <w:r w:rsidR="00F01A6E">
        <w:rPr>
          <w:rFonts w:ascii="Times New Roman" w:hAnsi="Times New Roman" w:cs="Times New Roman"/>
          <w:sz w:val="24"/>
          <w:szCs w:val="24"/>
        </w:rPr>
        <w:t xml:space="preserve">, 387). </w:t>
      </w:r>
    </w:p>
    <w:p w:rsidR="00402BEF" w:rsidRDefault="00402BEF" w:rsidP="00DA10C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Identify behaviors, attitudes and interactions that support diagnosis.</w:t>
      </w:r>
    </w:p>
    <w:p w:rsidR="00F01A6E" w:rsidRDefault="00F01A6E" w:rsidP="00DA10C7">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During Manic Episodes, Mr. Jones exhibits rapid speech and a constant need for social contact or mental stimulation. He</w:t>
      </w:r>
      <w:r w:rsidRPr="00A87A67">
        <w:rPr>
          <w:rFonts w:ascii="Times New Roman" w:hAnsi="Times New Roman" w:cs="Times New Roman"/>
          <w:sz w:val="24"/>
          <w:szCs w:val="24"/>
        </w:rPr>
        <w:t xml:space="preserve"> readily inquires about personal matters of those within his immediate physical proximity but offers no substantive information</w:t>
      </w:r>
      <w:r>
        <w:rPr>
          <w:rFonts w:ascii="Times New Roman" w:hAnsi="Times New Roman" w:cs="Times New Roman"/>
          <w:sz w:val="24"/>
          <w:szCs w:val="24"/>
        </w:rPr>
        <w:t xml:space="preserve"> about himself in response.  Additionally, while in a manic state Mr. Jones engage</w:t>
      </w:r>
      <w:r w:rsidR="00696E34">
        <w:rPr>
          <w:rFonts w:ascii="Times New Roman" w:hAnsi="Times New Roman" w:cs="Times New Roman"/>
          <w:sz w:val="24"/>
          <w:szCs w:val="24"/>
        </w:rPr>
        <w:t>s himself in very quickly formed</w:t>
      </w:r>
      <w:r>
        <w:rPr>
          <w:rFonts w:ascii="Times New Roman" w:hAnsi="Times New Roman" w:cs="Times New Roman"/>
          <w:sz w:val="24"/>
          <w:szCs w:val="24"/>
        </w:rPr>
        <w:t xml:space="preserve"> romantic and sexual relationships displaying both physical and emotional intimacy with partners of whom  he has limited or no prior knowledge.  His behaviors are noticeably outside the realm of socially acceptable behavior and as such often catch the attention of passersby.  When Mr. Jones is confronted about his bizarre or risky behavior his reaction is often dismissive although he can also, on occasion, react with agitated aggression. For example, when a friend tried to stall Mr. Jones from speeding off on a stolen motorcycle Mr. Jones became verbally aggressive with the friend. </w:t>
      </w:r>
    </w:p>
    <w:p w:rsidR="00200CDF" w:rsidRPr="00DA10C7" w:rsidRDefault="0014416F" w:rsidP="00DA10C7">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 Jones has also experienced multiple Major Depressive Episodes during which he is plagued by extreme feelings of sadness, fatigue, and a slowing of fine motor skills. </w:t>
      </w:r>
      <w:r w:rsidR="00F01A6E">
        <w:rPr>
          <w:rFonts w:ascii="Times New Roman" w:hAnsi="Times New Roman" w:cs="Times New Roman"/>
          <w:sz w:val="24"/>
          <w:szCs w:val="24"/>
        </w:rPr>
        <w:t>“I can’t stop the sadness,” Mr. Jones remarked in reference to the e</w:t>
      </w:r>
      <w:r>
        <w:rPr>
          <w:rFonts w:ascii="Times New Roman" w:hAnsi="Times New Roman" w:cs="Times New Roman"/>
          <w:sz w:val="24"/>
          <w:szCs w:val="24"/>
        </w:rPr>
        <w:t xml:space="preserve">motional low he feels </w:t>
      </w:r>
      <w:r>
        <w:rPr>
          <w:rFonts w:ascii="Times New Roman" w:hAnsi="Times New Roman" w:cs="Times New Roman"/>
          <w:sz w:val="24"/>
          <w:szCs w:val="24"/>
        </w:rPr>
        <w:lastRenderedPageBreak/>
        <w:t>during a Major Depressive E</w:t>
      </w:r>
      <w:r w:rsidR="00F01A6E">
        <w:rPr>
          <w:rFonts w:ascii="Times New Roman" w:hAnsi="Times New Roman" w:cs="Times New Roman"/>
          <w:sz w:val="24"/>
          <w:szCs w:val="24"/>
        </w:rPr>
        <w:t>pisode.  At the lowest peaks of his depressed episodes Mr. Jones presents in a dazed and confused state, unable to maintain minimal personal hygiene, or to communicate fluently with others.</w:t>
      </w:r>
    </w:p>
    <w:p w:rsidR="00312E33" w:rsidRDefault="00402BEF" w:rsidP="00DA10C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Time issues, duration of disorder and essential characteristics of client.</w:t>
      </w:r>
    </w:p>
    <w:p w:rsidR="00116FA8" w:rsidRPr="00312E33" w:rsidRDefault="00E52F14" w:rsidP="00DA10C7">
      <w:pPr>
        <w:pStyle w:val="ListParagraph"/>
        <w:spacing w:line="480" w:lineRule="auto"/>
        <w:ind w:firstLine="720"/>
        <w:rPr>
          <w:rFonts w:ascii="Times New Roman" w:hAnsi="Times New Roman" w:cs="Times New Roman"/>
          <w:sz w:val="24"/>
          <w:szCs w:val="24"/>
        </w:rPr>
      </w:pPr>
      <w:r w:rsidRPr="00312E33">
        <w:rPr>
          <w:rFonts w:ascii="Times New Roman" w:hAnsi="Times New Roman" w:cs="Times New Roman"/>
          <w:sz w:val="24"/>
          <w:szCs w:val="24"/>
        </w:rPr>
        <w:t xml:space="preserve">Clinical notes and records regarding the mental health of Mr. Jones are only available dating back one year, all information gathered about symptoms and behaviors before that date are based on the self-reporting of the client.  </w:t>
      </w:r>
      <w:r w:rsidR="00800154" w:rsidRPr="00312E33">
        <w:rPr>
          <w:rFonts w:ascii="Times New Roman" w:hAnsi="Times New Roman" w:cs="Times New Roman"/>
          <w:sz w:val="24"/>
          <w:szCs w:val="24"/>
        </w:rPr>
        <w:t>The client reports that he was a very bright child and that he reached major milestones, such as being able to read, at a very early age.  Mr. Jones describes that</w:t>
      </w:r>
      <w:r w:rsidR="00116FA8" w:rsidRPr="00312E33">
        <w:rPr>
          <w:rFonts w:ascii="Times New Roman" w:hAnsi="Times New Roman" w:cs="Times New Roman"/>
          <w:sz w:val="24"/>
          <w:szCs w:val="24"/>
        </w:rPr>
        <w:t>:</w:t>
      </w:r>
    </w:p>
    <w:p w:rsidR="00116FA8" w:rsidRPr="00116FA8" w:rsidRDefault="00800154" w:rsidP="00DA10C7">
      <w:pPr>
        <w:pStyle w:val="HTMLPreformatted"/>
        <w:spacing w:line="276" w:lineRule="auto"/>
        <w:ind w:left="1800" w:right="1080"/>
        <w:rPr>
          <w:rFonts w:ascii="Times New Roman" w:hAnsi="Times New Roman" w:cs="Times New Roman"/>
          <w:sz w:val="24"/>
          <w:szCs w:val="24"/>
        </w:rPr>
      </w:pPr>
      <w:r w:rsidRPr="00116FA8">
        <w:rPr>
          <w:rFonts w:ascii="Times New Roman" w:hAnsi="Times New Roman" w:cs="Times New Roman"/>
          <w:sz w:val="24"/>
          <w:szCs w:val="24"/>
        </w:rPr>
        <w:t>“</w:t>
      </w:r>
      <w:r w:rsidR="00116FA8" w:rsidRPr="00116FA8">
        <w:rPr>
          <w:rFonts w:ascii="Times New Roman" w:hAnsi="Times New Roman" w:cs="Times New Roman"/>
          <w:sz w:val="24"/>
          <w:szCs w:val="24"/>
        </w:rPr>
        <w:t>When I was three years old, I played Mozart,</w:t>
      </w:r>
      <w:r w:rsidRPr="00116FA8">
        <w:rPr>
          <w:rFonts w:ascii="Times New Roman" w:hAnsi="Times New Roman" w:cs="Times New Roman"/>
          <w:sz w:val="24"/>
          <w:szCs w:val="24"/>
        </w:rPr>
        <w:t xml:space="preserve"> </w:t>
      </w:r>
      <w:r w:rsidR="00116FA8" w:rsidRPr="00116FA8">
        <w:rPr>
          <w:rFonts w:ascii="Times New Roman" w:hAnsi="Times New Roman" w:cs="Times New Roman"/>
          <w:sz w:val="24"/>
          <w:szCs w:val="24"/>
        </w:rPr>
        <w:t>by the time I was nine I had read everything.</w:t>
      </w:r>
      <w:r w:rsidR="00116FA8">
        <w:rPr>
          <w:rFonts w:ascii="Times New Roman" w:hAnsi="Times New Roman" w:cs="Times New Roman"/>
          <w:sz w:val="24"/>
          <w:szCs w:val="24"/>
        </w:rPr>
        <w:t xml:space="preserve"> </w:t>
      </w:r>
      <w:r w:rsidR="00116FA8" w:rsidRPr="00116FA8">
        <w:rPr>
          <w:rFonts w:ascii="Times New Roman" w:hAnsi="Times New Roman" w:cs="Times New Roman"/>
          <w:sz w:val="24"/>
          <w:szCs w:val="24"/>
        </w:rPr>
        <w:t>When I was eleven, I was the centre of the universe. And then I woke up one day, and I was in a mental institution. I’m not normal. I’ve never been normal.</w:t>
      </w:r>
      <w:r w:rsidR="00116FA8">
        <w:rPr>
          <w:rFonts w:ascii="Times New Roman" w:hAnsi="Times New Roman" w:cs="Times New Roman"/>
          <w:sz w:val="24"/>
          <w:szCs w:val="24"/>
        </w:rPr>
        <w:t>”</w:t>
      </w:r>
    </w:p>
    <w:p w:rsidR="00AB4814" w:rsidRPr="00374E9E" w:rsidRDefault="00F12C3E" w:rsidP="00374E9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client self-reported the </w:t>
      </w:r>
      <w:r w:rsidR="009F73C4">
        <w:rPr>
          <w:rFonts w:ascii="Times New Roman" w:hAnsi="Times New Roman" w:cs="Times New Roman"/>
          <w:sz w:val="24"/>
          <w:szCs w:val="24"/>
        </w:rPr>
        <w:t>onset of</w:t>
      </w:r>
      <w:r>
        <w:rPr>
          <w:rFonts w:ascii="Times New Roman" w:hAnsi="Times New Roman" w:cs="Times New Roman"/>
          <w:sz w:val="24"/>
          <w:szCs w:val="24"/>
        </w:rPr>
        <w:t xml:space="preserve"> </w:t>
      </w:r>
      <w:r w:rsidR="0021230C">
        <w:rPr>
          <w:rFonts w:ascii="Times New Roman" w:hAnsi="Times New Roman" w:cs="Times New Roman"/>
          <w:sz w:val="24"/>
          <w:szCs w:val="24"/>
        </w:rPr>
        <w:t xml:space="preserve">severe </w:t>
      </w:r>
      <w:r>
        <w:rPr>
          <w:rFonts w:ascii="Times New Roman" w:hAnsi="Times New Roman" w:cs="Times New Roman"/>
          <w:sz w:val="24"/>
          <w:szCs w:val="24"/>
        </w:rPr>
        <w:t xml:space="preserve">symptoms to have occurred at the age </w:t>
      </w:r>
      <w:r w:rsidR="009F73C4">
        <w:rPr>
          <w:rFonts w:ascii="Times New Roman" w:hAnsi="Times New Roman" w:cs="Times New Roman"/>
          <w:sz w:val="24"/>
          <w:szCs w:val="24"/>
        </w:rPr>
        <w:t>of twenty</w:t>
      </w:r>
      <w:r w:rsidR="0021230C">
        <w:rPr>
          <w:rFonts w:ascii="Times New Roman" w:hAnsi="Times New Roman" w:cs="Times New Roman"/>
          <w:sz w:val="24"/>
          <w:szCs w:val="24"/>
        </w:rPr>
        <w:t xml:space="preserve"> which is consistent with the average age of onset for Bipolar I Disorder of 18 (Durrand &amp; Barlow, 2010)</w:t>
      </w:r>
      <w:r>
        <w:rPr>
          <w:rFonts w:ascii="Times New Roman" w:hAnsi="Times New Roman" w:cs="Times New Roman"/>
          <w:sz w:val="24"/>
          <w:szCs w:val="24"/>
        </w:rPr>
        <w:t>.</w:t>
      </w:r>
      <w:r w:rsidR="009F73C4">
        <w:rPr>
          <w:rFonts w:ascii="Times New Roman" w:hAnsi="Times New Roman" w:cs="Times New Roman"/>
          <w:sz w:val="24"/>
          <w:szCs w:val="24"/>
        </w:rPr>
        <w:t xml:space="preserve">  </w:t>
      </w:r>
      <w:r w:rsidR="003953E8">
        <w:rPr>
          <w:rFonts w:ascii="Times New Roman" w:hAnsi="Times New Roman" w:cs="Times New Roman"/>
          <w:sz w:val="24"/>
          <w:szCs w:val="24"/>
        </w:rPr>
        <w:t xml:space="preserve">Within the first year of </w:t>
      </w:r>
      <w:r w:rsidR="009F73C4">
        <w:rPr>
          <w:rFonts w:ascii="Times New Roman" w:hAnsi="Times New Roman" w:cs="Times New Roman"/>
          <w:sz w:val="24"/>
          <w:szCs w:val="24"/>
        </w:rPr>
        <w:t>onset</w:t>
      </w:r>
      <w:r w:rsidR="003953E8">
        <w:rPr>
          <w:rFonts w:ascii="Times New Roman" w:hAnsi="Times New Roman" w:cs="Times New Roman"/>
          <w:sz w:val="24"/>
          <w:szCs w:val="24"/>
        </w:rPr>
        <w:t>,</w:t>
      </w:r>
      <w:r w:rsidR="009F73C4">
        <w:rPr>
          <w:rFonts w:ascii="Times New Roman" w:hAnsi="Times New Roman" w:cs="Times New Roman"/>
          <w:sz w:val="24"/>
          <w:szCs w:val="24"/>
        </w:rPr>
        <w:t xml:space="preserve"> the client suffered a </w:t>
      </w:r>
      <w:r w:rsidR="003953E8">
        <w:rPr>
          <w:rFonts w:ascii="Times New Roman" w:hAnsi="Times New Roman" w:cs="Times New Roman"/>
          <w:sz w:val="24"/>
          <w:szCs w:val="24"/>
        </w:rPr>
        <w:t>Major Depressive E</w:t>
      </w:r>
      <w:r w:rsidR="009F73C4">
        <w:rPr>
          <w:rFonts w:ascii="Times New Roman" w:hAnsi="Times New Roman" w:cs="Times New Roman"/>
          <w:sz w:val="24"/>
          <w:szCs w:val="24"/>
        </w:rPr>
        <w:t xml:space="preserve">pisode and attempted suicide by ingesting a large quantity of aspirin. </w:t>
      </w:r>
      <w:r w:rsidR="00AC6CE2">
        <w:rPr>
          <w:rFonts w:ascii="Times New Roman" w:hAnsi="Times New Roman" w:cs="Times New Roman"/>
          <w:sz w:val="24"/>
          <w:szCs w:val="24"/>
        </w:rPr>
        <w:t xml:space="preserve">Again, based on Mr. Jones’ self-reporting he has previously been diagnosed with and treated for Bipolar I Disorder. Mr. Jones admittedly has not adhered to previously prescribed regiments of therapy and dosages of lithium because he felt that the treatments limited him in expressing himself. Currently, Mr. Jones does own an apartment, but is unable to hold down a job, has drained his financial resources, and has very limited social outlets.  </w:t>
      </w:r>
      <w:r>
        <w:rPr>
          <w:rFonts w:ascii="Times New Roman" w:hAnsi="Times New Roman" w:cs="Times New Roman"/>
          <w:sz w:val="24"/>
          <w:szCs w:val="24"/>
        </w:rPr>
        <w:t xml:space="preserve"> </w:t>
      </w:r>
    </w:p>
    <w:p w:rsidR="00344B0E" w:rsidRDefault="00402BEF" w:rsidP="00374E9E">
      <w:pPr>
        <w:pStyle w:val="ListParagraph"/>
        <w:numPr>
          <w:ilvl w:val="0"/>
          <w:numId w:val="1"/>
        </w:numPr>
        <w:spacing w:line="480" w:lineRule="auto"/>
        <w:ind w:left="540" w:hanging="180"/>
        <w:rPr>
          <w:rFonts w:ascii="Times New Roman" w:hAnsi="Times New Roman" w:cs="Times New Roman"/>
          <w:sz w:val="24"/>
          <w:szCs w:val="24"/>
        </w:rPr>
      </w:pPr>
      <w:r>
        <w:rPr>
          <w:rFonts w:ascii="Times New Roman" w:hAnsi="Times New Roman" w:cs="Times New Roman"/>
          <w:sz w:val="24"/>
          <w:szCs w:val="24"/>
        </w:rPr>
        <w:t xml:space="preserve">Diagnostic Impressions: </w:t>
      </w:r>
      <w:r w:rsidR="00374E9E">
        <w:rPr>
          <w:rFonts w:ascii="Times New Roman" w:hAnsi="Times New Roman" w:cs="Times New Roman"/>
          <w:sz w:val="24"/>
          <w:szCs w:val="24"/>
        </w:rPr>
        <w:t>The following diagnosis was made based on pre-recorded videos of Mr. Jones in a clinical setting; therefore I chose to identify the current episode of Mr. Jones as “unspecified”.</w:t>
      </w:r>
    </w:p>
    <w:p w:rsidR="00344B0E" w:rsidRPr="00DE09F2" w:rsidRDefault="00402BEF" w:rsidP="00DA10C7">
      <w:pPr>
        <w:pStyle w:val="ListParagraph"/>
        <w:spacing w:line="240" w:lineRule="auto"/>
        <w:ind w:left="2160" w:firstLine="720"/>
        <w:rPr>
          <w:rFonts w:ascii="Times New Roman" w:hAnsi="Times New Roman" w:cs="Times New Roman"/>
          <w:b/>
          <w:sz w:val="28"/>
          <w:szCs w:val="28"/>
        </w:rPr>
      </w:pPr>
      <w:r w:rsidRPr="00372346">
        <w:rPr>
          <w:rFonts w:ascii="Times New Roman" w:hAnsi="Times New Roman" w:cs="Times New Roman"/>
          <w:b/>
          <w:sz w:val="28"/>
          <w:szCs w:val="28"/>
        </w:rPr>
        <w:lastRenderedPageBreak/>
        <w:t>DSM-IV-TR Multiaxial Assessment</w:t>
      </w:r>
    </w:p>
    <w:p w:rsidR="00402BEF" w:rsidRDefault="00402BEF" w:rsidP="00374E9E">
      <w:pPr>
        <w:pStyle w:val="ListParagraph"/>
        <w:spacing w:line="240" w:lineRule="auto"/>
        <w:ind w:left="2160" w:hanging="1530"/>
        <w:rPr>
          <w:rFonts w:ascii="Times New Roman" w:hAnsi="Times New Roman" w:cs="Times New Roman"/>
          <w:sz w:val="24"/>
          <w:szCs w:val="24"/>
        </w:rPr>
      </w:pPr>
      <w:r w:rsidRPr="00372346">
        <w:rPr>
          <w:rFonts w:ascii="Times New Roman" w:hAnsi="Times New Roman" w:cs="Times New Roman"/>
          <w:b/>
          <w:sz w:val="28"/>
          <w:szCs w:val="28"/>
        </w:rPr>
        <w:t>Axis I:</w:t>
      </w:r>
      <w:r w:rsidR="00EE19A6">
        <w:rPr>
          <w:rFonts w:ascii="Times New Roman" w:hAnsi="Times New Roman" w:cs="Times New Roman"/>
          <w:sz w:val="24"/>
          <w:szCs w:val="24"/>
        </w:rPr>
        <w:tab/>
      </w:r>
      <w:r>
        <w:rPr>
          <w:rFonts w:ascii="Times New Roman" w:hAnsi="Times New Roman" w:cs="Times New Roman"/>
          <w:sz w:val="24"/>
          <w:szCs w:val="24"/>
        </w:rPr>
        <w:t xml:space="preserve">296.7 </w:t>
      </w:r>
      <w:r>
        <w:rPr>
          <w:rFonts w:ascii="Times New Roman" w:hAnsi="Times New Roman" w:cs="Times New Roman"/>
          <w:sz w:val="24"/>
          <w:szCs w:val="24"/>
        </w:rPr>
        <w:tab/>
        <w:t>Bipolar Disorder, Most Recent Episode Unspecified, Without Full Interepisode Recovery, With Rapid Cycling</w:t>
      </w:r>
    </w:p>
    <w:p w:rsidR="00402BEF" w:rsidRDefault="00402BEF" w:rsidP="00EE19A6">
      <w:pPr>
        <w:pStyle w:val="ListParagraph"/>
        <w:spacing w:line="240" w:lineRule="auto"/>
        <w:ind w:left="1440" w:hanging="810"/>
        <w:rPr>
          <w:rFonts w:ascii="Times New Roman" w:hAnsi="Times New Roman" w:cs="Times New Roman"/>
          <w:sz w:val="24"/>
          <w:szCs w:val="24"/>
        </w:rPr>
      </w:pPr>
      <w:r w:rsidRPr="00372346">
        <w:rPr>
          <w:rFonts w:ascii="Times New Roman" w:hAnsi="Times New Roman" w:cs="Times New Roman"/>
          <w:b/>
          <w:sz w:val="28"/>
          <w:szCs w:val="28"/>
        </w:rPr>
        <w:t>Axis II:</w:t>
      </w:r>
      <w:r>
        <w:rPr>
          <w:rFonts w:ascii="Times New Roman" w:hAnsi="Times New Roman" w:cs="Times New Roman"/>
          <w:sz w:val="24"/>
          <w:szCs w:val="24"/>
        </w:rPr>
        <w:tab/>
        <w:t xml:space="preserve">V71.09 No disorder </w:t>
      </w:r>
      <w:r w:rsidR="000F7C31">
        <w:rPr>
          <w:rFonts w:ascii="Times New Roman" w:hAnsi="Times New Roman" w:cs="Times New Roman"/>
          <w:sz w:val="24"/>
          <w:szCs w:val="24"/>
        </w:rPr>
        <w:t>present</w:t>
      </w:r>
    </w:p>
    <w:p w:rsidR="00402BEF" w:rsidRDefault="00402BEF" w:rsidP="00EE19A6">
      <w:pPr>
        <w:pStyle w:val="ListParagraph"/>
        <w:spacing w:line="240" w:lineRule="auto"/>
        <w:ind w:left="1440" w:hanging="810"/>
        <w:rPr>
          <w:rFonts w:ascii="Times New Roman" w:hAnsi="Times New Roman" w:cs="Times New Roman"/>
          <w:sz w:val="24"/>
          <w:szCs w:val="24"/>
        </w:rPr>
      </w:pPr>
      <w:r w:rsidRPr="00372346">
        <w:rPr>
          <w:rFonts w:ascii="Times New Roman" w:hAnsi="Times New Roman" w:cs="Times New Roman"/>
          <w:b/>
          <w:sz w:val="28"/>
          <w:szCs w:val="28"/>
        </w:rPr>
        <w:t>Axis III:</w:t>
      </w:r>
      <w:r>
        <w:rPr>
          <w:rFonts w:ascii="Times New Roman" w:hAnsi="Times New Roman" w:cs="Times New Roman"/>
          <w:sz w:val="24"/>
          <w:szCs w:val="24"/>
        </w:rPr>
        <w:tab/>
        <w:t>Deferred</w:t>
      </w:r>
      <w:r w:rsidR="000F7C31">
        <w:rPr>
          <w:rFonts w:ascii="Times New Roman" w:hAnsi="Times New Roman" w:cs="Times New Roman"/>
          <w:sz w:val="24"/>
          <w:szCs w:val="24"/>
        </w:rPr>
        <w:t>, pending general medical exam</w:t>
      </w:r>
    </w:p>
    <w:p w:rsidR="00606792" w:rsidRDefault="00402BEF" w:rsidP="00EE19A6">
      <w:pPr>
        <w:pStyle w:val="ListParagraph"/>
        <w:spacing w:line="240" w:lineRule="auto"/>
        <w:ind w:left="2160" w:hanging="1530"/>
        <w:rPr>
          <w:rFonts w:ascii="Times New Roman" w:hAnsi="Times New Roman" w:cs="Times New Roman"/>
          <w:sz w:val="24"/>
          <w:szCs w:val="24"/>
        </w:rPr>
      </w:pPr>
      <w:r w:rsidRPr="00372346">
        <w:rPr>
          <w:rFonts w:ascii="Times New Roman" w:hAnsi="Times New Roman" w:cs="Times New Roman"/>
          <w:b/>
          <w:sz w:val="28"/>
          <w:szCs w:val="28"/>
        </w:rPr>
        <w:t>Axis IV:</w:t>
      </w:r>
      <w:r w:rsidR="000F7C31">
        <w:rPr>
          <w:rFonts w:ascii="Times New Roman" w:hAnsi="Times New Roman" w:cs="Times New Roman"/>
          <w:sz w:val="24"/>
          <w:szCs w:val="24"/>
        </w:rPr>
        <w:tab/>
      </w:r>
      <w:r w:rsidR="00CB191F" w:rsidRPr="00372346">
        <w:rPr>
          <w:rFonts w:ascii="Times New Roman" w:hAnsi="Times New Roman" w:cs="Times New Roman"/>
          <w:b/>
          <w:sz w:val="24"/>
          <w:szCs w:val="24"/>
        </w:rPr>
        <w:t>Problems with primary support group:</w:t>
      </w:r>
      <w:r w:rsidR="00CB191F">
        <w:rPr>
          <w:rFonts w:ascii="Times New Roman" w:hAnsi="Times New Roman" w:cs="Times New Roman"/>
          <w:sz w:val="24"/>
          <w:szCs w:val="24"/>
        </w:rPr>
        <w:t xml:space="preserve"> estrangement from parents, estrangement from long-term girlfriend</w:t>
      </w:r>
      <w:r w:rsidR="00606792">
        <w:rPr>
          <w:rFonts w:ascii="Times New Roman" w:hAnsi="Times New Roman" w:cs="Times New Roman"/>
          <w:sz w:val="24"/>
          <w:szCs w:val="24"/>
        </w:rPr>
        <w:t>.</w:t>
      </w:r>
    </w:p>
    <w:p w:rsidR="00372346" w:rsidRDefault="00372346" w:rsidP="00EE19A6">
      <w:pPr>
        <w:pStyle w:val="ListParagraph"/>
        <w:spacing w:line="240" w:lineRule="auto"/>
        <w:ind w:left="2160"/>
        <w:rPr>
          <w:rFonts w:ascii="Times New Roman" w:hAnsi="Times New Roman" w:cs="Times New Roman"/>
          <w:sz w:val="24"/>
          <w:szCs w:val="24"/>
        </w:rPr>
      </w:pPr>
      <w:r>
        <w:rPr>
          <w:rFonts w:ascii="Times New Roman" w:hAnsi="Times New Roman" w:cs="Times New Roman"/>
          <w:b/>
          <w:sz w:val="24"/>
          <w:szCs w:val="24"/>
        </w:rPr>
        <w:t xml:space="preserve">Problems related to the social environment: </w:t>
      </w:r>
      <w:r>
        <w:rPr>
          <w:rFonts w:ascii="Times New Roman" w:hAnsi="Times New Roman" w:cs="Times New Roman"/>
          <w:sz w:val="24"/>
          <w:szCs w:val="24"/>
        </w:rPr>
        <w:t>living alone, inadequate social support.</w:t>
      </w:r>
    </w:p>
    <w:p w:rsidR="00372346" w:rsidRDefault="00372346" w:rsidP="00EE19A6">
      <w:pPr>
        <w:pStyle w:val="ListParagraph"/>
        <w:spacing w:line="240" w:lineRule="auto"/>
        <w:ind w:left="630" w:hanging="720"/>
        <w:rPr>
          <w:rFonts w:ascii="Times New Roman" w:hAnsi="Times New Roman" w:cs="Times New Roman"/>
          <w:sz w:val="24"/>
          <w:szCs w:val="24"/>
        </w:rPr>
      </w:pPr>
      <w:r>
        <w:rPr>
          <w:rFonts w:ascii="Times New Roman" w:hAnsi="Times New Roman" w:cs="Times New Roman"/>
          <w:b/>
          <w:sz w:val="24"/>
          <w:szCs w:val="24"/>
        </w:rPr>
        <w:tab/>
      </w:r>
      <w:r w:rsidR="00EE19A6">
        <w:rPr>
          <w:rFonts w:ascii="Times New Roman" w:hAnsi="Times New Roman" w:cs="Times New Roman"/>
          <w:b/>
          <w:sz w:val="24"/>
          <w:szCs w:val="24"/>
        </w:rPr>
        <w:tab/>
      </w:r>
      <w:r w:rsidR="00EE19A6">
        <w:rPr>
          <w:rFonts w:ascii="Times New Roman" w:hAnsi="Times New Roman" w:cs="Times New Roman"/>
          <w:b/>
          <w:sz w:val="24"/>
          <w:szCs w:val="24"/>
        </w:rPr>
        <w:tab/>
      </w:r>
      <w:r w:rsidR="00EE19A6">
        <w:rPr>
          <w:rFonts w:ascii="Times New Roman" w:hAnsi="Times New Roman" w:cs="Times New Roman"/>
          <w:b/>
          <w:sz w:val="24"/>
          <w:szCs w:val="24"/>
        </w:rPr>
        <w:tab/>
      </w:r>
      <w:r>
        <w:rPr>
          <w:rFonts w:ascii="Times New Roman" w:hAnsi="Times New Roman" w:cs="Times New Roman"/>
          <w:b/>
          <w:sz w:val="24"/>
          <w:szCs w:val="24"/>
        </w:rPr>
        <w:t>Educational problems:</w:t>
      </w:r>
      <w:r>
        <w:rPr>
          <w:rFonts w:ascii="Times New Roman" w:hAnsi="Times New Roman" w:cs="Times New Roman"/>
          <w:sz w:val="24"/>
          <w:szCs w:val="24"/>
        </w:rPr>
        <w:t xml:space="preserve"> none reported.</w:t>
      </w:r>
    </w:p>
    <w:p w:rsidR="00372346" w:rsidRDefault="00372346" w:rsidP="00EE19A6">
      <w:pPr>
        <w:pStyle w:val="ListParagraph"/>
        <w:spacing w:line="240" w:lineRule="auto"/>
        <w:ind w:left="2160"/>
        <w:rPr>
          <w:rFonts w:ascii="Times New Roman" w:hAnsi="Times New Roman" w:cs="Times New Roman"/>
          <w:sz w:val="24"/>
          <w:szCs w:val="24"/>
        </w:rPr>
      </w:pPr>
      <w:r>
        <w:rPr>
          <w:rFonts w:ascii="Times New Roman" w:hAnsi="Times New Roman" w:cs="Times New Roman"/>
          <w:b/>
          <w:sz w:val="24"/>
          <w:szCs w:val="24"/>
        </w:rPr>
        <w:t>Occupational problems:</w:t>
      </w:r>
      <w:r>
        <w:rPr>
          <w:rFonts w:ascii="Times New Roman" w:hAnsi="Times New Roman" w:cs="Times New Roman"/>
          <w:sz w:val="24"/>
          <w:szCs w:val="24"/>
        </w:rPr>
        <w:t xml:space="preserve"> </w:t>
      </w:r>
      <w:r w:rsidR="00BF623C">
        <w:rPr>
          <w:rFonts w:ascii="Times New Roman" w:hAnsi="Times New Roman" w:cs="Times New Roman"/>
          <w:sz w:val="24"/>
          <w:szCs w:val="24"/>
        </w:rPr>
        <w:t>currently unemployed, discord w</w:t>
      </w:r>
      <w:r w:rsidR="00606792">
        <w:rPr>
          <w:rFonts w:ascii="Times New Roman" w:hAnsi="Times New Roman" w:cs="Times New Roman"/>
          <w:sz w:val="24"/>
          <w:szCs w:val="24"/>
        </w:rPr>
        <w:t xml:space="preserve">ith boss at </w:t>
      </w:r>
      <w:r w:rsidR="00EE19A6">
        <w:rPr>
          <w:rFonts w:ascii="Times New Roman" w:hAnsi="Times New Roman" w:cs="Times New Roman"/>
          <w:sz w:val="24"/>
          <w:szCs w:val="24"/>
        </w:rPr>
        <w:t>previous work-site.</w:t>
      </w:r>
    </w:p>
    <w:p w:rsidR="00606792" w:rsidRDefault="00606792" w:rsidP="00EE19A6">
      <w:pPr>
        <w:pStyle w:val="ListParagraph"/>
        <w:spacing w:line="240" w:lineRule="auto"/>
        <w:ind w:left="630" w:hanging="720"/>
        <w:rPr>
          <w:rFonts w:ascii="Times New Roman" w:hAnsi="Times New Roman" w:cs="Times New Roman"/>
          <w:sz w:val="24"/>
          <w:szCs w:val="24"/>
        </w:rPr>
      </w:pPr>
      <w:r>
        <w:rPr>
          <w:rFonts w:ascii="Times New Roman" w:hAnsi="Times New Roman" w:cs="Times New Roman"/>
          <w:b/>
          <w:sz w:val="24"/>
          <w:szCs w:val="24"/>
        </w:rPr>
        <w:tab/>
      </w:r>
      <w:r w:rsidR="00EE19A6">
        <w:rPr>
          <w:rFonts w:ascii="Times New Roman" w:hAnsi="Times New Roman" w:cs="Times New Roman"/>
          <w:b/>
          <w:sz w:val="24"/>
          <w:szCs w:val="24"/>
        </w:rPr>
        <w:tab/>
      </w:r>
      <w:r w:rsidR="00EE19A6">
        <w:rPr>
          <w:rFonts w:ascii="Times New Roman" w:hAnsi="Times New Roman" w:cs="Times New Roman"/>
          <w:b/>
          <w:sz w:val="24"/>
          <w:szCs w:val="24"/>
        </w:rPr>
        <w:tab/>
      </w:r>
      <w:r w:rsidR="00EE19A6">
        <w:rPr>
          <w:rFonts w:ascii="Times New Roman" w:hAnsi="Times New Roman" w:cs="Times New Roman"/>
          <w:b/>
          <w:sz w:val="24"/>
          <w:szCs w:val="24"/>
        </w:rPr>
        <w:tab/>
      </w:r>
      <w:r>
        <w:rPr>
          <w:rFonts w:ascii="Times New Roman" w:hAnsi="Times New Roman" w:cs="Times New Roman"/>
          <w:b/>
          <w:sz w:val="24"/>
          <w:szCs w:val="24"/>
        </w:rPr>
        <w:t>Housing problems:</w:t>
      </w:r>
      <w:r>
        <w:rPr>
          <w:rFonts w:ascii="Times New Roman" w:hAnsi="Times New Roman" w:cs="Times New Roman"/>
          <w:sz w:val="24"/>
          <w:szCs w:val="24"/>
        </w:rPr>
        <w:t xml:space="preserve"> none reported.</w:t>
      </w:r>
    </w:p>
    <w:p w:rsidR="00606792" w:rsidRDefault="00606792" w:rsidP="00EE19A6">
      <w:pPr>
        <w:pStyle w:val="ListParagraph"/>
        <w:spacing w:line="240" w:lineRule="auto"/>
        <w:ind w:left="2160"/>
        <w:rPr>
          <w:rFonts w:ascii="Times New Roman" w:hAnsi="Times New Roman" w:cs="Times New Roman"/>
          <w:sz w:val="24"/>
          <w:szCs w:val="24"/>
        </w:rPr>
      </w:pPr>
      <w:r>
        <w:rPr>
          <w:rFonts w:ascii="Times New Roman" w:hAnsi="Times New Roman" w:cs="Times New Roman"/>
          <w:b/>
          <w:sz w:val="24"/>
          <w:szCs w:val="24"/>
        </w:rPr>
        <w:t>Economic problems:</w:t>
      </w:r>
      <w:r>
        <w:rPr>
          <w:rFonts w:ascii="Times New Roman" w:hAnsi="Times New Roman" w:cs="Times New Roman"/>
          <w:sz w:val="24"/>
          <w:szCs w:val="24"/>
        </w:rPr>
        <w:t xml:space="preserve"> inadequate finances (recently depleted savings account during manic episode).</w:t>
      </w:r>
    </w:p>
    <w:p w:rsidR="00606792" w:rsidRDefault="00606792" w:rsidP="00EE19A6">
      <w:pPr>
        <w:pStyle w:val="ListParagraph"/>
        <w:spacing w:line="240" w:lineRule="auto"/>
        <w:ind w:left="630" w:hanging="720"/>
        <w:rPr>
          <w:rFonts w:ascii="Times New Roman" w:hAnsi="Times New Roman" w:cs="Times New Roman"/>
          <w:sz w:val="24"/>
          <w:szCs w:val="24"/>
        </w:rPr>
      </w:pPr>
      <w:r>
        <w:rPr>
          <w:rFonts w:ascii="Times New Roman" w:hAnsi="Times New Roman" w:cs="Times New Roman"/>
          <w:b/>
          <w:sz w:val="24"/>
          <w:szCs w:val="24"/>
        </w:rPr>
        <w:tab/>
      </w:r>
      <w:r w:rsidR="00EE19A6">
        <w:rPr>
          <w:rFonts w:ascii="Times New Roman" w:hAnsi="Times New Roman" w:cs="Times New Roman"/>
          <w:b/>
          <w:sz w:val="24"/>
          <w:szCs w:val="24"/>
        </w:rPr>
        <w:tab/>
      </w:r>
      <w:r w:rsidR="00EE19A6">
        <w:rPr>
          <w:rFonts w:ascii="Times New Roman" w:hAnsi="Times New Roman" w:cs="Times New Roman"/>
          <w:b/>
          <w:sz w:val="24"/>
          <w:szCs w:val="24"/>
        </w:rPr>
        <w:tab/>
      </w:r>
      <w:r w:rsidR="00EE19A6">
        <w:rPr>
          <w:rFonts w:ascii="Times New Roman" w:hAnsi="Times New Roman" w:cs="Times New Roman"/>
          <w:b/>
          <w:sz w:val="24"/>
          <w:szCs w:val="24"/>
        </w:rPr>
        <w:tab/>
      </w:r>
      <w:r>
        <w:rPr>
          <w:rFonts w:ascii="Times New Roman" w:hAnsi="Times New Roman" w:cs="Times New Roman"/>
          <w:b/>
          <w:sz w:val="24"/>
          <w:szCs w:val="24"/>
        </w:rPr>
        <w:t>Problems with access to healthcare services:</w:t>
      </w:r>
      <w:r>
        <w:rPr>
          <w:rFonts w:ascii="Times New Roman" w:hAnsi="Times New Roman" w:cs="Times New Roman"/>
          <w:sz w:val="24"/>
          <w:szCs w:val="24"/>
        </w:rPr>
        <w:t xml:space="preserve"> none reported.</w:t>
      </w:r>
    </w:p>
    <w:p w:rsidR="00606792" w:rsidRDefault="00606792" w:rsidP="00EE19A6">
      <w:pPr>
        <w:pStyle w:val="ListParagraph"/>
        <w:spacing w:line="240" w:lineRule="auto"/>
        <w:ind w:left="2160" w:hanging="720"/>
        <w:rPr>
          <w:rFonts w:ascii="Times New Roman" w:hAnsi="Times New Roman" w:cs="Times New Roman"/>
          <w:sz w:val="24"/>
          <w:szCs w:val="24"/>
        </w:rPr>
      </w:pPr>
      <w:r>
        <w:rPr>
          <w:rFonts w:ascii="Times New Roman" w:hAnsi="Times New Roman" w:cs="Times New Roman"/>
          <w:b/>
          <w:sz w:val="24"/>
          <w:szCs w:val="24"/>
        </w:rPr>
        <w:tab/>
        <w:t>Problems related to interaction with legal system/crime:</w:t>
      </w:r>
      <w:r>
        <w:rPr>
          <w:rFonts w:ascii="Times New Roman" w:hAnsi="Times New Roman" w:cs="Times New Roman"/>
          <w:sz w:val="24"/>
          <w:szCs w:val="24"/>
        </w:rPr>
        <w:t xml:space="preserve"> prior arrests, crimes committed including theft of motorcycle, competency hearing.</w:t>
      </w:r>
    </w:p>
    <w:p w:rsidR="00372346" w:rsidRPr="00606792" w:rsidRDefault="00606792" w:rsidP="00EE19A6">
      <w:pPr>
        <w:pStyle w:val="ListParagraph"/>
        <w:spacing w:line="240" w:lineRule="auto"/>
        <w:ind w:left="2160"/>
        <w:rPr>
          <w:rFonts w:ascii="Times New Roman" w:hAnsi="Times New Roman" w:cs="Times New Roman"/>
          <w:sz w:val="24"/>
          <w:szCs w:val="24"/>
        </w:rPr>
      </w:pPr>
      <w:r>
        <w:rPr>
          <w:rFonts w:ascii="Times New Roman" w:hAnsi="Times New Roman" w:cs="Times New Roman"/>
          <w:b/>
          <w:sz w:val="24"/>
          <w:szCs w:val="24"/>
        </w:rPr>
        <w:t>Other psychological and environmental problems:</w:t>
      </w:r>
      <w:r>
        <w:rPr>
          <w:rFonts w:ascii="Times New Roman" w:hAnsi="Times New Roman" w:cs="Times New Roman"/>
          <w:sz w:val="24"/>
          <w:szCs w:val="24"/>
        </w:rPr>
        <w:t xml:space="preserve"> Involved in an emotional and sexual relationship with previous mental health care provider (psychiatrist).</w:t>
      </w:r>
    </w:p>
    <w:p w:rsidR="00402BEF" w:rsidRDefault="00402BEF" w:rsidP="00EE19A6">
      <w:pPr>
        <w:pStyle w:val="ListParagraph"/>
        <w:spacing w:line="240" w:lineRule="auto"/>
        <w:ind w:left="1440" w:hanging="810"/>
        <w:rPr>
          <w:rFonts w:ascii="Times New Roman" w:hAnsi="Times New Roman" w:cs="Times New Roman"/>
          <w:b/>
          <w:sz w:val="28"/>
          <w:szCs w:val="28"/>
        </w:rPr>
      </w:pPr>
      <w:r w:rsidRPr="00372346">
        <w:rPr>
          <w:rFonts w:ascii="Times New Roman" w:hAnsi="Times New Roman" w:cs="Times New Roman"/>
          <w:b/>
          <w:sz w:val="28"/>
          <w:szCs w:val="28"/>
        </w:rPr>
        <w:t>Axis V:</w:t>
      </w:r>
      <w:r w:rsidR="00606792">
        <w:rPr>
          <w:rFonts w:ascii="Times New Roman" w:hAnsi="Times New Roman" w:cs="Times New Roman"/>
          <w:b/>
          <w:sz w:val="28"/>
          <w:szCs w:val="28"/>
        </w:rPr>
        <w:tab/>
      </w:r>
      <w:r w:rsidR="00606792" w:rsidRPr="00AB4814">
        <w:rPr>
          <w:rFonts w:ascii="Times New Roman" w:hAnsi="Times New Roman" w:cs="Times New Roman"/>
          <w:b/>
          <w:sz w:val="24"/>
          <w:szCs w:val="24"/>
        </w:rPr>
        <w:t>Global Assessment of Functioning Scale</w:t>
      </w:r>
    </w:p>
    <w:p w:rsidR="00606792" w:rsidRPr="003012E4" w:rsidRDefault="00606792" w:rsidP="00374E9E">
      <w:pPr>
        <w:pStyle w:val="ListParagraph"/>
        <w:spacing w:line="240" w:lineRule="auto"/>
        <w:ind w:left="1440" w:hanging="1530"/>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sidR="003012E4" w:rsidRPr="00AB4814">
        <w:rPr>
          <w:rFonts w:ascii="Times New Roman" w:hAnsi="Times New Roman" w:cs="Times New Roman"/>
          <w:sz w:val="24"/>
          <w:szCs w:val="24"/>
        </w:rPr>
        <w:t>Highest</w:t>
      </w:r>
      <w:r w:rsidR="003012E4" w:rsidRPr="00AB4814">
        <w:rPr>
          <w:rFonts w:ascii="Times New Roman" w:hAnsi="Times New Roman" w:cs="Times New Roman"/>
          <w:sz w:val="28"/>
          <w:szCs w:val="28"/>
        </w:rPr>
        <w:t xml:space="preserve"> </w:t>
      </w:r>
      <w:r w:rsidR="003012E4" w:rsidRPr="00AB4814">
        <w:rPr>
          <w:rFonts w:ascii="Times New Roman" w:hAnsi="Times New Roman" w:cs="Times New Roman"/>
          <w:sz w:val="24"/>
          <w:szCs w:val="24"/>
        </w:rPr>
        <w:t>s</w:t>
      </w:r>
      <w:r w:rsidRPr="00AB4814">
        <w:rPr>
          <w:rFonts w:ascii="Times New Roman" w:hAnsi="Times New Roman" w:cs="Times New Roman"/>
          <w:sz w:val="24"/>
          <w:szCs w:val="24"/>
        </w:rPr>
        <w:t>core</w:t>
      </w:r>
      <w:r w:rsidR="003012E4" w:rsidRPr="00AB4814">
        <w:rPr>
          <w:rFonts w:ascii="Times New Roman" w:hAnsi="Times New Roman" w:cs="Times New Roman"/>
          <w:sz w:val="24"/>
          <w:szCs w:val="24"/>
        </w:rPr>
        <w:t xml:space="preserve"> in past year</w:t>
      </w:r>
      <w:r w:rsidRPr="00AB4814">
        <w:rPr>
          <w:rFonts w:ascii="Times New Roman" w:hAnsi="Times New Roman" w:cs="Times New Roman"/>
          <w:sz w:val="24"/>
          <w:szCs w:val="24"/>
        </w:rPr>
        <w:t>:</w:t>
      </w:r>
      <w:r w:rsidR="003012E4">
        <w:rPr>
          <w:rFonts w:ascii="Times New Roman" w:hAnsi="Times New Roman" w:cs="Times New Roman"/>
          <w:b/>
          <w:sz w:val="24"/>
          <w:szCs w:val="24"/>
        </w:rPr>
        <w:t xml:space="preserve"> </w:t>
      </w:r>
      <w:r w:rsidR="003012E4">
        <w:rPr>
          <w:rFonts w:ascii="Times New Roman" w:hAnsi="Times New Roman" w:cs="Times New Roman"/>
          <w:sz w:val="24"/>
          <w:szCs w:val="24"/>
        </w:rPr>
        <w:t>62</w:t>
      </w:r>
    </w:p>
    <w:p w:rsidR="00200CDF" w:rsidRDefault="003012E4" w:rsidP="00EE19A6">
      <w:pPr>
        <w:pStyle w:val="ListParagraph"/>
        <w:spacing w:line="240" w:lineRule="auto"/>
        <w:ind w:left="1440" w:firstLine="720"/>
        <w:rPr>
          <w:rFonts w:ascii="Times New Roman" w:hAnsi="Times New Roman" w:cs="Times New Roman"/>
          <w:sz w:val="24"/>
          <w:szCs w:val="24"/>
        </w:rPr>
      </w:pPr>
      <w:r w:rsidRPr="00AB4814">
        <w:rPr>
          <w:rFonts w:ascii="Times New Roman" w:hAnsi="Times New Roman" w:cs="Times New Roman"/>
          <w:sz w:val="24"/>
          <w:szCs w:val="24"/>
        </w:rPr>
        <w:t>Lowest score in past year</w:t>
      </w:r>
      <w:r w:rsidR="00606792" w:rsidRPr="00AB4814">
        <w:rPr>
          <w:rFonts w:ascii="Times New Roman" w:hAnsi="Times New Roman" w:cs="Times New Roman"/>
          <w:sz w:val="24"/>
          <w:szCs w:val="24"/>
        </w:rPr>
        <w:t>:</w:t>
      </w:r>
      <w:r>
        <w:rPr>
          <w:rFonts w:ascii="Times New Roman" w:hAnsi="Times New Roman" w:cs="Times New Roman"/>
          <w:b/>
          <w:sz w:val="24"/>
          <w:szCs w:val="24"/>
        </w:rPr>
        <w:t xml:space="preserve"> </w:t>
      </w:r>
      <w:r w:rsidRPr="003012E4">
        <w:rPr>
          <w:rFonts w:ascii="Times New Roman" w:hAnsi="Times New Roman" w:cs="Times New Roman"/>
          <w:sz w:val="24"/>
          <w:szCs w:val="24"/>
        </w:rPr>
        <w:t>10- occurred during depressed episode.</w:t>
      </w:r>
    </w:p>
    <w:p w:rsidR="00AB4814" w:rsidRPr="00DA10C7" w:rsidRDefault="00AB4814" w:rsidP="00DA10C7">
      <w:pPr>
        <w:pStyle w:val="ListParagraph"/>
        <w:spacing w:line="240" w:lineRule="auto"/>
        <w:ind w:left="2880"/>
        <w:rPr>
          <w:rFonts w:ascii="Times New Roman" w:hAnsi="Times New Roman" w:cs="Times New Roman"/>
          <w:sz w:val="24"/>
          <w:szCs w:val="24"/>
        </w:rPr>
      </w:pPr>
    </w:p>
    <w:p w:rsidR="00744F24" w:rsidRDefault="00744F24" w:rsidP="00DA10C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Identify and address spiritual component of Mr. Jones’ case.</w:t>
      </w:r>
    </w:p>
    <w:p w:rsidR="005429C2" w:rsidRPr="00DA10C7" w:rsidRDefault="005429C2" w:rsidP="00DA10C7">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Mr. Jones appears to experience the joys of life most readily through the ar</w:t>
      </w:r>
      <w:r w:rsidR="000D3018">
        <w:rPr>
          <w:rFonts w:ascii="Times New Roman" w:hAnsi="Times New Roman" w:cs="Times New Roman"/>
          <w:sz w:val="24"/>
          <w:szCs w:val="24"/>
        </w:rPr>
        <w:t>ts, particularly music; connecting with things through whole body expressions. For example when he experiences a piece of music Mr. Jones will hum the sounds, use his hands and arms to orchestrate the sounds, and dance or move to the rhythm.</w:t>
      </w:r>
      <w:r w:rsidR="003F4485">
        <w:rPr>
          <w:rFonts w:ascii="Times New Roman" w:hAnsi="Times New Roman" w:cs="Times New Roman"/>
          <w:sz w:val="24"/>
          <w:szCs w:val="24"/>
        </w:rPr>
        <w:t xml:space="preserve">  Mr. Jones has not shared any association with a particular religious or spiritual movement but I would suggest that incorporating the practice of meditation or tai chi into his daily lifestyle would be spiritually beneficial.</w:t>
      </w:r>
      <w:r w:rsidR="00493B15">
        <w:rPr>
          <w:rFonts w:ascii="Times New Roman" w:hAnsi="Times New Roman" w:cs="Times New Roman"/>
          <w:sz w:val="24"/>
          <w:szCs w:val="24"/>
        </w:rPr>
        <w:t xml:space="preserve">  Tai chi, more formally known as tai chi chuan, is a form of meditation in which one practices moving his/her body slowly and purposefully through a series of choreographed movements in order to </w:t>
      </w:r>
      <w:r w:rsidR="0012622F">
        <w:rPr>
          <w:rFonts w:ascii="Times New Roman" w:hAnsi="Times New Roman" w:cs="Times New Roman"/>
          <w:sz w:val="24"/>
          <w:szCs w:val="24"/>
        </w:rPr>
        <w:t xml:space="preserve">create balance in one’s life by </w:t>
      </w:r>
      <w:r w:rsidR="0012622F">
        <w:rPr>
          <w:rFonts w:ascii="Times New Roman" w:hAnsi="Times New Roman" w:cs="Times New Roman"/>
          <w:sz w:val="24"/>
          <w:szCs w:val="24"/>
        </w:rPr>
        <w:lastRenderedPageBreak/>
        <w:t>balancing yin and yang and optimize the flow of energy called qi (</w:t>
      </w:r>
      <w:r w:rsidR="001B223B">
        <w:rPr>
          <w:rFonts w:ascii="Times New Roman" w:hAnsi="Times New Roman" w:cs="Times New Roman"/>
          <w:sz w:val="24"/>
          <w:szCs w:val="24"/>
        </w:rPr>
        <w:t>National Center for Complementary and Alternative Medicine [NCCAM], 2009</w:t>
      </w:r>
      <w:r w:rsidR="00610464">
        <w:rPr>
          <w:rFonts w:ascii="Times New Roman" w:hAnsi="Times New Roman" w:cs="Times New Roman"/>
          <w:sz w:val="24"/>
          <w:szCs w:val="24"/>
        </w:rPr>
        <w:t>).</w:t>
      </w:r>
      <w:r w:rsidR="00493B15">
        <w:rPr>
          <w:rFonts w:ascii="Times New Roman" w:hAnsi="Times New Roman" w:cs="Times New Roman"/>
          <w:sz w:val="24"/>
          <w:szCs w:val="24"/>
        </w:rPr>
        <w:t xml:space="preserve"> </w:t>
      </w:r>
    </w:p>
    <w:p w:rsidR="00744F24" w:rsidRDefault="00744F24" w:rsidP="00DA10C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Treatment approach, including goals, objectives and anticipated length of treatment.</w:t>
      </w:r>
    </w:p>
    <w:p w:rsidR="00E95BD3" w:rsidRDefault="00E95BD3" w:rsidP="00DA10C7">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all of the above information, I believe that the best course of treatment for Mr. Jones would include medication, interpersonal and social rhythm therapy (IPSRT), individual therapy, couples therapy, and some form of a spiritual element such as Tai Chi. Regarding the setting of his therapy, </w:t>
      </w:r>
      <w:r w:rsidR="00374E9E">
        <w:rPr>
          <w:rFonts w:ascii="Times New Roman" w:hAnsi="Times New Roman" w:cs="Times New Roman"/>
          <w:sz w:val="24"/>
          <w:szCs w:val="24"/>
        </w:rPr>
        <w:t>if</w:t>
      </w:r>
      <w:r>
        <w:rPr>
          <w:rFonts w:ascii="Times New Roman" w:hAnsi="Times New Roman" w:cs="Times New Roman"/>
          <w:sz w:val="24"/>
          <w:szCs w:val="24"/>
        </w:rPr>
        <w:t xml:space="preserve"> Mr. Jones is living with his current girlfriend (and previous psychiatrist) I believe he is in a safe enough environment to be treated through outpatient care. If, however, Mr. Jones’ girlfriend is unwilling or unable to share a residence with him and provide him with a high level of support I believe that inpatient treatment, at least initially, would be the best option. </w:t>
      </w:r>
    </w:p>
    <w:p w:rsidR="00C60D04" w:rsidRDefault="00E95BD3" w:rsidP="00DA10C7">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Mr. Jones, like many Bipolar I Dis</w:t>
      </w:r>
      <w:r w:rsidR="00C60D04">
        <w:rPr>
          <w:rFonts w:ascii="Times New Roman" w:hAnsi="Times New Roman" w:cs="Times New Roman"/>
          <w:sz w:val="24"/>
          <w:szCs w:val="24"/>
        </w:rPr>
        <w:t xml:space="preserve">order clients, has in the past been </w:t>
      </w:r>
      <w:r w:rsidR="00374E9E">
        <w:rPr>
          <w:rFonts w:ascii="Times New Roman" w:hAnsi="Times New Roman" w:cs="Times New Roman"/>
          <w:sz w:val="24"/>
          <w:szCs w:val="24"/>
        </w:rPr>
        <w:t>resistant</w:t>
      </w:r>
      <w:r w:rsidR="00C60D04">
        <w:rPr>
          <w:rFonts w:ascii="Times New Roman" w:hAnsi="Times New Roman" w:cs="Times New Roman"/>
          <w:sz w:val="24"/>
          <w:szCs w:val="24"/>
        </w:rPr>
        <w:t xml:space="preserve"> and inconsistent with the use of medication to treat his disorder.  Despite the client’s dislike of taking a medication such as lithium to curb his manic and depressed episodes and even his mood I believe that it is in his best interest to proceed with taking the medication as prescribed.  It is not uncommon for client’s to lament the loss of the rush associated with manic episodes and so it will be pivotal to the success of Mr. Jones’ treatment that his medications be monitored closely to ensure that he does not stop taking </w:t>
      </w:r>
      <w:r w:rsidR="009B23A5">
        <w:rPr>
          <w:rFonts w:ascii="Times New Roman" w:hAnsi="Times New Roman" w:cs="Times New Roman"/>
          <w:sz w:val="24"/>
          <w:szCs w:val="24"/>
        </w:rPr>
        <w:t>them (</w:t>
      </w:r>
      <w:r w:rsidR="00C60D04">
        <w:rPr>
          <w:rFonts w:ascii="Times New Roman" w:hAnsi="Times New Roman" w:cs="Times New Roman"/>
          <w:sz w:val="24"/>
          <w:szCs w:val="24"/>
        </w:rPr>
        <w:t>Durand &amp; Barlow, 2010, p. 242).</w:t>
      </w:r>
    </w:p>
    <w:p w:rsidR="00C60D04" w:rsidRDefault="00C60D04" w:rsidP="00DA10C7">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9B23A5">
        <w:rPr>
          <w:rFonts w:ascii="Times New Roman" w:hAnsi="Times New Roman" w:cs="Times New Roman"/>
          <w:sz w:val="24"/>
          <w:szCs w:val="24"/>
        </w:rPr>
        <w:t xml:space="preserve">psychological </w:t>
      </w:r>
      <w:r>
        <w:rPr>
          <w:rFonts w:ascii="Times New Roman" w:hAnsi="Times New Roman" w:cs="Times New Roman"/>
          <w:sz w:val="24"/>
          <w:szCs w:val="24"/>
        </w:rPr>
        <w:t>components</w:t>
      </w:r>
      <w:r w:rsidR="009B23A5">
        <w:rPr>
          <w:rFonts w:ascii="Times New Roman" w:hAnsi="Times New Roman" w:cs="Times New Roman"/>
          <w:sz w:val="24"/>
          <w:szCs w:val="24"/>
        </w:rPr>
        <w:t xml:space="preserve"> of Mr. Jones’ treatment which should include IPSRT, individual therapy, couples therapy, and spiritual therapy will be essential components in helping Mr. Jones achieve stability.  The combination </w:t>
      </w:r>
      <w:r w:rsidR="00445D90">
        <w:rPr>
          <w:rFonts w:ascii="Times New Roman" w:hAnsi="Times New Roman" w:cs="Times New Roman"/>
          <w:sz w:val="24"/>
          <w:szCs w:val="24"/>
        </w:rPr>
        <w:t xml:space="preserve">of these treatments will provide Mr. Jones with significant emotional support and foster a pattern of daily life </w:t>
      </w:r>
      <w:r w:rsidR="00445D90">
        <w:rPr>
          <w:rFonts w:ascii="Times New Roman" w:hAnsi="Times New Roman" w:cs="Times New Roman"/>
          <w:sz w:val="24"/>
          <w:szCs w:val="24"/>
        </w:rPr>
        <w:lastRenderedPageBreak/>
        <w:t>for him, which promotes self-care and general wellbeing. This combination of services will also serve a practical purpose of helping his therapeutic case manager to monitor his progress.</w:t>
      </w:r>
      <w:r>
        <w:rPr>
          <w:rFonts w:ascii="Times New Roman" w:hAnsi="Times New Roman" w:cs="Times New Roman"/>
          <w:sz w:val="24"/>
          <w:szCs w:val="24"/>
        </w:rPr>
        <w:t xml:space="preserve"> </w:t>
      </w:r>
    </w:p>
    <w:p w:rsidR="00312E33" w:rsidRDefault="00312E33" w:rsidP="00312E33">
      <w:pPr>
        <w:rPr>
          <w:rFonts w:ascii="Times New Roman" w:hAnsi="Times New Roman" w:cs="Times New Roman"/>
          <w:sz w:val="24"/>
          <w:szCs w:val="24"/>
        </w:rPr>
      </w:pPr>
    </w:p>
    <w:p w:rsidR="00312E33" w:rsidRDefault="00312E33">
      <w:pPr>
        <w:rPr>
          <w:rFonts w:ascii="Times New Roman" w:hAnsi="Times New Roman" w:cs="Times New Roman"/>
          <w:sz w:val="24"/>
          <w:szCs w:val="24"/>
        </w:rPr>
      </w:pPr>
    </w:p>
    <w:p w:rsidR="00EE19A6" w:rsidRDefault="00EE19A6" w:rsidP="00E25296">
      <w:pPr>
        <w:jc w:val="center"/>
        <w:rPr>
          <w:rFonts w:ascii="Times New Roman" w:hAnsi="Times New Roman" w:cs="Times New Roman"/>
          <w:sz w:val="24"/>
          <w:szCs w:val="24"/>
        </w:rPr>
      </w:pPr>
    </w:p>
    <w:p w:rsidR="00EE19A6" w:rsidRDefault="00EE19A6" w:rsidP="00E25296">
      <w:pPr>
        <w:jc w:val="center"/>
        <w:rPr>
          <w:rFonts w:ascii="Times New Roman" w:hAnsi="Times New Roman" w:cs="Times New Roman"/>
          <w:sz w:val="24"/>
          <w:szCs w:val="24"/>
        </w:rPr>
      </w:pPr>
    </w:p>
    <w:p w:rsidR="00EE19A6" w:rsidRDefault="00EE19A6" w:rsidP="00E25296">
      <w:pPr>
        <w:jc w:val="center"/>
        <w:rPr>
          <w:rFonts w:ascii="Times New Roman" w:hAnsi="Times New Roman" w:cs="Times New Roman"/>
          <w:sz w:val="24"/>
          <w:szCs w:val="24"/>
        </w:rPr>
      </w:pPr>
    </w:p>
    <w:p w:rsidR="00EE19A6" w:rsidRDefault="00EE19A6" w:rsidP="00E25296">
      <w:pPr>
        <w:jc w:val="center"/>
        <w:rPr>
          <w:rFonts w:ascii="Times New Roman" w:hAnsi="Times New Roman" w:cs="Times New Roman"/>
          <w:sz w:val="24"/>
          <w:szCs w:val="24"/>
        </w:rPr>
      </w:pPr>
    </w:p>
    <w:p w:rsidR="00EE19A6" w:rsidRDefault="00EE19A6" w:rsidP="00E25296">
      <w:pPr>
        <w:jc w:val="center"/>
        <w:rPr>
          <w:rFonts w:ascii="Times New Roman" w:hAnsi="Times New Roman" w:cs="Times New Roman"/>
          <w:sz w:val="24"/>
          <w:szCs w:val="24"/>
        </w:rPr>
      </w:pPr>
    </w:p>
    <w:p w:rsidR="00EE19A6" w:rsidRDefault="00EE19A6" w:rsidP="00E25296">
      <w:pPr>
        <w:jc w:val="center"/>
        <w:rPr>
          <w:rFonts w:ascii="Times New Roman" w:hAnsi="Times New Roman" w:cs="Times New Roman"/>
          <w:sz w:val="24"/>
          <w:szCs w:val="24"/>
        </w:rPr>
      </w:pPr>
    </w:p>
    <w:p w:rsidR="00EE19A6" w:rsidRDefault="00EE19A6" w:rsidP="00E25296">
      <w:pPr>
        <w:jc w:val="center"/>
        <w:rPr>
          <w:rFonts w:ascii="Times New Roman" w:hAnsi="Times New Roman" w:cs="Times New Roman"/>
          <w:sz w:val="24"/>
          <w:szCs w:val="24"/>
        </w:rPr>
      </w:pPr>
    </w:p>
    <w:p w:rsidR="00EE19A6" w:rsidRDefault="00EE19A6" w:rsidP="00E25296">
      <w:pPr>
        <w:jc w:val="center"/>
        <w:rPr>
          <w:rFonts w:ascii="Times New Roman" w:hAnsi="Times New Roman" w:cs="Times New Roman"/>
          <w:sz w:val="24"/>
          <w:szCs w:val="24"/>
        </w:rPr>
      </w:pPr>
    </w:p>
    <w:p w:rsidR="00EE19A6" w:rsidRDefault="00EE19A6" w:rsidP="00E25296">
      <w:pPr>
        <w:jc w:val="center"/>
        <w:rPr>
          <w:rFonts w:ascii="Times New Roman" w:hAnsi="Times New Roman" w:cs="Times New Roman"/>
          <w:sz w:val="24"/>
          <w:szCs w:val="24"/>
        </w:rPr>
      </w:pPr>
    </w:p>
    <w:p w:rsidR="00EE19A6" w:rsidRDefault="00EE19A6" w:rsidP="00E25296">
      <w:pPr>
        <w:jc w:val="center"/>
        <w:rPr>
          <w:rFonts w:ascii="Times New Roman" w:hAnsi="Times New Roman" w:cs="Times New Roman"/>
          <w:sz w:val="24"/>
          <w:szCs w:val="24"/>
        </w:rPr>
      </w:pPr>
    </w:p>
    <w:p w:rsidR="00EE19A6" w:rsidRDefault="00EE19A6" w:rsidP="00E25296">
      <w:pPr>
        <w:jc w:val="center"/>
        <w:rPr>
          <w:rFonts w:ascii="Times New Roman" w:hAnsi="Times New Roman" w:cs="Times New Roman"/>
          <w:sz w:val="24"/>
          <w:szCs w:val="24"/>
        </w:rPr>
      </w:pPr>
    </w:p>
    <w:p w:rsidR="00EE19A6" w:rsidRDefault="00EE19A6" w:rsidP="00E25296">
      <w:pPr>
        <w:jc w:val="center"/>
        <w:rPr>
          <w:rFonts w:ascii="Times New Roman" w:hAnsi="Times New Roman" w:cs="Times New Roman"/>
          <w:sz w:val="24"/>
          <w:szCs w:val="24"/>
        </w:rPr>
      </w:pPr>
    </w:p>
    <w:p w:rsidR="00EE19A6" w:rsidRDefault="00EE19A6" w:rsidP="00E25296">
      <w:pPr>
        <w:jc w:val="center"/>
        <w:rPr>
          <w:rFonts w:ascii="Times New Roman" w:hAnsi="Times New Roman" w:cs="Times New Roman"/>
          <w:sz w:val="24"/>
          <w:szCs w:val="24"/>
        </w:rPr>
      </w:pPr>
    </w:p>
    <w:p w:rsidR="00EE19A6" w:rsidRDefault="00EE19A6" w:rsidP="00E25296">
      <w:pPr>
        <w:jc w:val="center"/>
        <w:rPr>
          <w:rFonts w:ascii="Times New Roman" w:hAnsi="Times New Roman" w:cs="Times New Roman"/>
          <w:sz w:val="24"/>
          <w:szCs w:val="24"/>
        </w:rPr>
      </w:pPr>
    </w:p>
    <w:p w:rsidR="00EE19A6" w:rsidRDefault="00EE19A6" w:rsidP="00E25296">
      <w:pPr>
        <w:jc w:val="center"/>
        <w:rPr>
          <w:rFonts w:ascii="Times New Roman" w:hAnsi="Times New Roman" w:cs="Times New Roman"/>
          <w:sz w:val="24"/>
          <w:szCs w:val="24"/>
        </w:rPr>
      </w:pPr>
    </w:p>
    <w:p w:rsidR="00EE19A6" w:rsidRDefault="00EE19A6" w:rsidP="00E25296">
      <w:pPr>
        <w:jc w:val="center"/>
        <w:rPr>
          <w:rFonts w:ascii="Times New Roman" w:hAnsi="Times New Roman" w:cs="Times New Roman"/>
          <w:sz w:val="24"/>
          <w:szCs w:val="24"/>
        </w:rPr>
      </w:pPr>
    </w:p>
    <w:p w:rsidR="00EE19A6" w:rsidRDefault="00EE19A6" w:rsidP="00E25296">
      <w:pPr>
        <w:jc w:val="center"/>
        <w:rPr>
          <w:rFonts w:ascii="Times New Roman" w:hAnsi="Times New Roman" w:cs="Times New Roman"/>
          <w:sz w:val="24"/>
          <w:szCs w:val="24"/>
        </w:rPr>
      </w:pPr>
    </w:p>
    <w:p w:rsidR="00EE19A6" w:rsidRDefault="00EE19A6" w:rsidP="00E25296">
      <w:pPr>
        <w:jc w:val="center"/>
        <w:rPr>
          <w:rFonts w:ascii="Times New Roman" w:hAnsi="Times New Roman" w:cs="Times New Roman"/>
          <w:sz w:val="24"/>
          <w:szCs w:val="24"/>
        </w:rPr>
      </w:pPr>
    </w:p>
    <w:p w:rsidR="00EE19A6" w:rsidRDefault="00EE19A6" w:rsidP="00E25296">
      <w:pPr>
        <w:jc w:val="center"/>
        <w:rPr>
          <w:rFonts w:ascii="Times New Roman" w:hAnsi="Times New Roman" w:cs="Times New Roman"/>
          <w:sz w:val="24"/>
          <w:szCs w:val="24"/>
        </w:rPr>
      </w:pPr>
    </w:p>
    <w:p w:rsidR="00312E33" w:rsidRDefault="00E25296" w:rsidP="00E25296">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E25296" w:rsidRDefault="00E25296" w:rsidP="00E25296">
      <w:pPr>
        <w:rPr>
          <w:rFonts w:ascii="Times New Roman" w:hAnsi="Times New Roman" w:cs="Times New Roman"/>
          <w:sz w:val="24"/>
          <w:szCs w:val="24"/>
        </w:rPr>
      </w:pPr>
    </w:p>
    <w:p w:rsidR="00E25296" w:rsidRDefault="00E25296" w:rsidP="00E25296">
      <w:pPr>
        <w:ind w:left="720" w:hanging="720"/>
        <w:rPr>
          <w:rFonts w:ascii="Times New Roman" w:hAnsi="Times New Roman" w:cs="Times New Roman"/>
          <w:sz w:val="24"/>
          <w:szCs w:val="24"/>
        </w:rPr>
      </w:pPr>
      <w:r>
        <w:rPr>
          <w:rFonts w:ascii="Times New Roman" w:hAnsi="Times New Roman" w:cs="Times New Roman"/>
          <w:sz w:val="24"/>
          <w:szCs w:val="24"/>
        </w:rPr>
        <w:t xml:space="preserve">American Psychiatric Association. (2000). </w:t>
      </w:r>
      <w:r>
        <w:rPr>
          <w:rFonts w:ascii="Times New Roman" w:hAnsi="Times New Roman" w:cs="Times New Roman"/>
          <w:i/>
          <w:sz w:val="24"/>
          <w:szCs w:val="24"/>
        </w:rPr>
        <w:t>Diagnostic and statistical manual of mental disorders</w:t>
      </w:r>
      <w:r>
        <w:rPr>
          <w:rFonts w:ascii="Times New Roman" w:hAnsi="Times New Roman" w:cs="Times New Roman"/>
          <w:sz w:val="24"/>
          <w:szCs w:val="24"/>
        </w:rPr>
        <w:t xml:space="preserve"> (Revised 4</w:t>
      </w:r>
      <w:r w:rsidRPr="00E25296">
        <w:rPr>
          <w:rFonts w:ascii="Times New Roman" w:hAnsi="Times New Roman" w:cs="Times New Roman"/>
          <w:sz w:val="24"/>
          <w:szCs w:val="24"/>
          <w:vertAlign w:val="superscript"/>
        </w:rPr>
        <w:t>th</w:t>
      </w:r>
      <w:r>
        <w:rPr>
          <w:rFonts w:ascii="Times New Roman" w:hAnsi="Times New Roman" w:cs="Times New Roman"/>
          <w:sz w:val="24"/>
          <w:szCs w:val="24"/>
        </w:rPr>
        <w:t xml:space="preserve"> ed.). Washington, DC: Author.</w:t>
      </w:r>
    </w:p>
    <w:p w:rsidR="00E25296" w:rsidRDefault="00E25296" w:rsidP="00E25296">
      <w:pPr>
        <w:ind w:left="720" w:hanging="720"/>
        <w:rPr>
          <w:rFonts w:ascii="Times New Roman" w:hAnsi="Times New Roman" w:cs="Times New Roman"/>
          <w:sz w:val="24"/>
          <w:szCs w:val="24"/>
        </w:rPr>
      </w:pPr>
      <w:r>
        <w:rPr>
          <w:rFonts w:ascii="Times New Roman" w:hAnsi="Times New Roman" w:cs="Times New Roman"/>
          <w:sz w:val="24"/>
          <w:szCs w:val="24"/>
        </w:rPr>
        <w:t xml:space="preserve">Duran, V.M., &amp; Barlow, D.H. (2010). </w:t>
      </w:r>
      <w:r>
        <w:rPr>
          <w:rFonts w:ascii="Times New Roman" w:hAnsi="Times New Roman" w:cs="Times New Roman"/>
          <w:i/>
          <w:sz w:val="24"/>
          <w:szCs w:val="24"/>
        </w:rPr>
        <w:t>Essentials of abnormal psychology</w:t>
      </w:r>
      <w:r>
        <w:rPr>
          <w:rFonts w:ascii="Times New Roman" w:hAnsi="Times New Roman" w:cs="Times New Roman"/>
          <w:sz w:val="24"/>
          <w:szCs w:val="24"/>
        </w:rPr>
        <w:t xml:space="preserve"> (5</w:t>
      </w:r>
      <w:r w:rsidRPr="00E25296">
        <w:rPr>
          <w:rFonts w:ascii="Times New Roman" w:hAnsi="Times New Roman" w:cs="Times New Roman"/>
          <w:sz w:val="24"/>
          <w:szCs w:val="24"/>
          <w:vertAlign w:val="superscript"/>
        </w:rPr>
        <w:t>th</w:t>
      </w:r>
      <w:r>
        <w:rPr>
          <w:rFonts w:ascii="Times New Roman" w:hAnsi="Times New Roman" w:cs="Times New Roman"/>
          <w:sz w:val="24"/>
          <w:szCs w:val="24"/>
        </w:rPr>
        <w:t xml:space="preserve"> ed.) Belmont, CA: Wads</w:t>
      </w:r>
      <w:r w:rsidR="00851E2C">
        <w:rPr>
          <w:rFonts w:ascii="Times New Roman" w:hAnsi="Times New Roman" w:cs="Times New Roman"/>
          <w:sz w:val="24"/>
          <w:szCs w:val="24"/>
        </w:rPr>
        <w:t>w</w:t>
      </w:r>
      <w:r>
        <w:rPr>
          <w:rFonts w:ascii="Times New Roman" w:hAnsi="Times New Roman" w:cs="Times New Roman"/>
          <w:sz w:val="24"/>
          <w:szCs w:val="24"/>
        </w:rPr>
        <w:t>orth.</w:t>
      </w:r>
    </w:p>
    <w:p w:rsidR="001B223B" w:rsidRDefault="001B223B" w:rsidP="00E25296">
      <w:pPr>
        <w:ind w:left="720" w:hanging="720"/>
        <w:rPr>
          <w:rFonts w:ascii="Times New Roman" w:hAnsi="Times New Roman" w:cs="Times New Roman"/>
          <w:sz w:val="24"/>
          <w:szCs w:val="24"/>
        </w:rPr>
      </w:pPr>
      <w:r>
        <w:rPr>
          <w:rFonts w:ascii="Times New Roman" w:hAnsi="Times New Roman" w:cs="Times New Roman"/>
          <w:sz w:val="24"/>
          <w:szCs w:val="24"/>
        </w:rPr>
        <w:t xml:space="preserve">National Center for Complementary and Alternative Medicine (2009). </w:t>
      </w:r>
      <w:r>
        <w:rPr>
          <w:rFonts w:ascii="Times New Roman" w:hAnsi="Times New Roman" w:cs="Times New Roman"/>
          <w:i/>
          <w:sz w:val="24"/>
          <w:szCs w:val="24"/>
        </w:rPr>
        <w:t>Tai chi: An introduction</w:t>
      </w:r>
      <w:r>
        <w:rPr>
          <w:rFonts w:ascii="Times New Roman" w:hAnsi="Times New Roman" w:cs="Times New Roman"/>
          <w:sz w:val="24"/>
          <w:szCs w:val="24"/>
        </w:rPr>
        <w:t xml:space="preserve"> [Electronic version]. Retrieved June 8, 2010, from </w:t>
      </w:r>
      <w:hyperlink r:id="rId7" w:history="1">
        <w:r w:rsidRPr="00E77ECF">
          <w:rPr>
            <w:rStyle w:val="Hyperlink"/>
            <w:rFonts w:ascii="Times New Roman" w:hAnsi="Times New Roman" w:cs="Times New Roman"/>
            <w:sz w:val="24"/>
            <w:szCs w:val="24"/>
          </w:rPr>
          <w:t>http://nccamnih.gov/health/taichi/</w:t>
        </w:r>
      </w:hyperlink>
    </w:p>
    <w:p w:rsidR="001B223B" w:rsidRPr="001B223B" w:rsidRDefault="001B223B" w:rsidP="00E25296">
      <w:pPr>
        <w:ind w:left="720" w:hanging="720"/>
        <w:rPr>
          <w:rFonts w:ascii="Times New Roman" w:hAnsi="Times New Roman" w:cs="Times New Roman"/>
          <w:sz w:val="24"/>
          <w:szCs w:val="24"/>
        </w:rPr>
      </w:pPr>
    </w:p>
    <w:sectPr w:rsidR="001B223B" w:rsidRPr="001B223B" w:rsidSect="00467B1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FB6" w:rsidRDefault="001B3FB6" w:rsidP="00AB4814">
      <w:pPr>
        <w:spacing w:after="0" w:line="240" w:lineRule="auto"/>
      </w:pPr>
      <w:r>
        <w:separator/>
      </w:r>
    </w:p>
  </w:endnote>
  <w:endnote w:type="continuationSeparator" w:id="0">
    <w:p w:rsidR="001B3FB6" w:rsidRDefault="001B3FB6" w:rsidP="00AB4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FB6" w:rsidRDefault="001B3FB6" w:rsidP="00AB4814">
      <w:pPr>
        <w:spacing w:after="0" w:line="240" w:lineRule="auto"/>
      </w:pPr>
      <w:r>
        <w:separator/>
      </w:r>
    </w:p>
  </w:footnote>
  <w:footnote w:type="continuationSeparator" w:id="0">
    <w:p w:rsidR="001B3FB6" w:rsidRDefault="001B3FB6" w:rsidP="00AB48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14" w:rsidRDefault="00AB4814" w:rsidP="00AB4814">
    <w:pPr>
      <w:pStyle w:val="Header"/>
    </w:pPr>
    <w:r>
      <w:t>Running head: DIAGNORSTIC CASE OF MR. JONES</w:t>
    </w:r>
    <w:r>
      <w:tab/>
    </w:r>
    <w:r>
      <w:tab/>
    </w:r>
    <w:sdt>
      <w:sdtPr>
        <w:id w:val="20599137"/>
        <w:docPartObj>
          <w:docPartGallery w:val="Page Numbers (Top of Page)"/>
          <w:docPartUnique/>
        </w:docPartObj>
      </w:sdtPr>
      <w:sdtContent>
        <w:fldSimple w:instr=" PAGE   \* MERGEFORMAT ">
          <w:r w:rsidR="00EE19A6">
            <w:rPr>
              <w:noProof/>
            </w:rPr>
            <w:t>1</w:t>
          </w:r>
        </w:fldSimple>
      </w:sdtContent>
    </w:sdt>
  </w:p>
  <w:p w:rsidR="00AB4814" w:rsidRDefault="00AB48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A551F"/>
    <w:multiLevelType w:val="hybridMultilevel"/>
    <w:tmpl w:val="BEE85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E5418"/>
    <w:multiLevelType w:val="hybridMultilevel"/>
    <w:tmpl w:val="D394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92A54"/>
    <w:multiLevelType w:val="hybridMultilevel"/>
    <w:tmpl w:val="C700E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547756"/>
    <w:multiLevelType w:val="hybridMultilevel"/>
    <w:tmpl w:val="647A0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87A67"/>
    <w:rsid w:val="000D3018"/>
    <w:rsid w:val="000F64E1"/>
    <w:rsid w:val="000F7C31"/>
    <w:rsid w:val="00116FA8"/>
    <w:rsid w:val="0012622F"/>
    <w:rsid w:val="0014416F"/>
    <w:rsid w:val="00156FD9"/>
    <w:rsid w:val="00192D73"/>
    <w:rsid w:val="001B223B"/>
    <w:rsid w:val="001B3FB6"/>
    <w:rsid w:val="00200CDF"/>
    <w:rsid w:val="00205581"/>
    <w:rsid w:val="0021230C"/>
    <w:rsid w:val="00281323"/>
    <w:rsid w:val="003012E4"/>
    <w:rsid w:val="00312E33"/>
    <w:rsid w:val="00344B0E"/>
    <w:rsid w:val="00372346"/>
    <w:rsid w:val="00374E9E"/>
    <w:rsid w:val="003953E8"/>
    <w:rsid w:val="003F4485"/>
    <w:rsid w:val="00402BEF"/>
    <w:rsid w:val="00445D90"/>
    <w:rsid w:val="00467B16"/>
    <w:rsid w:val="00493B15"/>
    <w:rsid w:val="005429C2"/>
    <w:rsid w:val="00561F8B"/>
    <w:rsid w:val="00575E3D"/>
    <w:rsid w:val="00606792"/>
    <w:rsid w:val="00610464"/>
    <w:rsid w:val="006300A9"/>
    <w:rsid w:val="00647403"/>
    <w:rsid w:val="00665727"/>
    <w:rsid w:val="00696E34"/>
    <w:rsid w:val="006A3814"/>
    <w:rsid w:val="00744F24"/>
    <w:rsid w:val="00800154"/>
    <w:rsid w:val="00851E2C"/>
    <w:rsid w:val="00895DE9"/>
    <w:rsid w:val="00951B85"/>
    <w:rsid w:val="00973744"/>
    <w:rsid w:val="009B23A5"/>
    <w:rsid w:val="009F73C4"/>
    <w:rsid w:val="00A17A65"/>
    <w:rsid w:val="00A87A67"/>
    <w:rsid w:val="00AB4814"/>
    <w:rsid w:val="00AC6CE2"/>
    <w:rsid w:val="00BE0BCA"/>
    <w:rsid w:val="00BF623C"/>
    <w:rsid w:val="00C60D04"/>
    <w:rsid w:val="00CB191F"/>
    <w:rsid w:val="00D57ACC"/>
    <w:rsid w:val="00DA10C7"/>
    <w:rsid w:val="00DE09F2"/>
    <w:rsid w:val="00E25296"/>
    <w:rsid w:val="00E52F14"/>
    <w:rsid w:val="00E95BD3"/>
    <w:rsid w:val="00EE19A6"/>
    <w:rsid w:val="00F01A6E"/>
    <w:rsid w:val="00F12C3E"/>
    <w:rsid w:val="00F436F9"/>
    <w:rsid w:val="00F83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A67"/>
    <w:pPr>
      <w:ind w:left="720"/>
      <w:contextualSpacing/>
    </w:pPr>
  </w:style>
  <w:style w:type="paragraph" w:styleId="HTMLPreformatted">
    <w:name w:val="HTML Preformatted"/>
    <w:basedOn w:val="Normal"/>
    <w:link w:val="HTMLPreformattedChar"/>
    <w:uiPriority w:val="99"/>
    <w:unhideWhenUsed/>
    <w:rsid w:val="0011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16FA8"/>
    <w:rPr>
      <w:rFonts w:ascii="Courier New" w:eastAsia="Times New Roman" w:hAnsi="Courier New" w:cs="Courier New"/>
      <w:sz w:val="20"/>
      <w:szCs w:val="20"/>
    </w:rPr>
  </w:style>
  <w:style w:type="character" w:styleId="Hyperlink">
    <w:name w:val="Hyperlink"/>
    <w:basedOn w:val="DefaultParagraphFont"/>
    <w:uiPriority w:val="99"/>
    <w:unhideWhenUsed/>
    <w:rsid w:val="001B223B"/>
    <w:rPr>
      <w:color w:val="0000FF" w:themeColor="hyperlink"/>
      <w:u w:val="single"/>
    </w:rPr>
  </w:style>
  <w:style w:type="paragraph" w:styleId="Header">
    <w:name w:val="header"/>
    <w:basedOn w:val="Normal"/>
    <w:link w:val="HeaderChar"/>
    <w:uiPriority w:val="99"/>
    <w:unhideWhenUsed/>
    <w:rsid w:val="00AB4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814"/>
  </w:style>
  <w:style w:type="paragraph" w:styleId="Footer">
    <w:name w:val="footer"/>
    <w:basedOn w:val="Normal"/>
    <w:link w:val="FooterChar"/>
    <w:uiPriority w:val="99"/>
    <w:semiHidden/>
    <w:unhideWhenUsed/>
    <w:rsid w:val="00AB48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4814"/>
  </w:style>
</w:styles>
</file>

<file path=word/webSettings.xml><?xml version="1.0" encoding="utf-8"?>
<w:webSettings xmlns:r="http://schemas.openxmlformats.org/officeDocument/2006/relationships" xmlns:w="http://schemas.openxmlformats.org/wordprocessingml/2006/main">
  <w:divs>
    <w:div w:id="925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ccamnih.gov/health/taic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8</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42</cp:revision>
  <dcterms:created xsi:type="dcterms:W3CDTF">2010-06-09T01:38:00Z</dcterms:created>
  <dcterms:modified xsi:type="dcterms:W3CDTF">2010-06-10T02:38:00Z</dcterms:modified>
</cp:coreProperties>
</file>